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9914E" w14:textId="77777777" w:rsidR="006003B8" w:rsidRPr="00D94983" w:rsidRDefault="006003B8" w:rsidP="006003B8">
      <w:pPr>
        <w:pStyle w:val="Default"/>
        <w:jc w:val="both"/>
        <w:rPr>
          <w:rFonts w:ascii="Arial" w:hAnsi="Arial" w:cs="Arial"/>
          <w:b/>
          <w:bCs/>
          <w:lang w:val="en-GB"/>
        </w:rPr>
      </w:pPr>
      <w:bookmarkStart w:id="0" w:name="_Hlk130473164"/>
      <w:r w:rsidRPr="00D94983">
        <w:rPr>
          <w:rFonts w:ascii="Arial" w:hAnsi="Arial" w:cs="Arial"/>
          <w:b/>
          <w:bCs/>
          <w:lang w:val="en-GB"/>
        </w:rPr>
        <w:t>PLEASE ADD THIS SIGNED DISCLAIMER AND SEND IT TO INVEGA TOGETHER WITH THE APPLICATION</w:t>
      </w:r>
    </w:p>
    <w:p w14:paraId="3CE82D82" w14:textId="77777777" w:rsidR="006003B8" w:rsidRPr="00D94983" w:rsidRDefault="006003B8" w:rsidP="006003B8">
      <w:pPr>
        <w:pStyle w:val="Default"/>
        <w:jc w:val="both"/>
        <w:rPr>
          <w:rFonts w:ascii="Arial" w:hAnsi="Arial" w:cs="Arial"/>
          <w:b/>
          <w:bCs/>
          <w:lang w:val="en-GB"/>
        </w:rPr>
      </w:pPr>
    </w:p>
    <w:p w14:paraId="3226BBB4" w14:textId="77777777" w:rsidR="006003B8" w:rsidRPr="00D94983" w:rsidRDefault="006003B8" w:rsidP="006003B8">
      <w:pPr>
        <w:pStyle w:val="Default"/>
        <w:jc w:val="both"/>
        <w:rPr>
          <w:rFonts w:ascii="Arial" w:hAnsi="Arial" w:cs="Arial"/>
          <w:lang w:val="en-GB"/>
        </w:rPr>
      </w:pPr>
      <w:r w:rsidRPr="00D94983">
        <w:rPr>
          <w:rFonts w:ascii="Arial" w:hAnsi="Arial" w:cs="Arial"/>
          <w:b/>
          <w:bCs/>
          <w:lang w:val="en-GB"/>
        </w:rPr>
        <w:t xml:space="preserve">DISCLAIMER </w:t>
      </w:r>
    </w:p>
    <w:p w14:paraId="12FBBC50" w14:textId="77777777" w:rsidR="006003B8" w:rsidRPr="00D94983" w:rsidRDefault="006003B8" w:rsidP="006003B8">
      <w:pPr>
        <w:pStyle w:val="Default"/>
        <w:jc w:val="both"/>
        <w:rPr>
          <w:rFonts w:ascii="Arial" w:hAnsi="Arial" w:cs="Arial"/>
          <w:lang w:val="en-GB"/>
        </w:rPr>
      </w:pPr>
    </w:p>
    <w:p w14:paraId="5E740D52"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INVEGA (including any employees, officers, advisers and/or contractors of INVEGA who contributed to the preparation of the Call for Expression of Interest) makes no representation, warranty or undertaking of any kind in relation to the accuracy or completeness of any information provided in, or in connection with, this Call for Expression of Interest or Selection Documents (for the purposes of this section the “Information”). </w:t>
      </w:r>
    </w:p>
    <w:p w14:paraId="252FEED6" w14:textId="77777777" w:rsidR="006003B8" w:rsidRPr="00D94983" w:rsidRDefault="006003B8" w:rsidP="006003B8">
      <w:pPr>
        <w:pStyle w:val="Default"/>
        <w:jc w:val="both"/>
        <w:rPr>
          <w:rFonts w:ascii="Arial" w:hAnsi="Arial" w:cs="Arial"/>
          <w:lang w:val="en-GB"/>
        </w:rPr>
      </w:pPr>
    </w:p>
    <w:p w14:paraId="3AEA5EBC"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INVEGA will not be liable or responsible to any person in relation to any inaccuracy, error, omission or misleading statements contained in the Information. INVEGA will not be liable or responsible to any person in relation to any failure to inform any person of inaccuracy, error, omission or misleading statement contained in such Information of which it/they become aware after the date of release of that Information. INVEGA shall not be liable to any person for any damages, losses, costs, liabilities or expenses of any kind which it may suffer as a consequence of relying upon such Information. </w:t>
      </w:r>
    </w:p>
    <w:p w14:paraId="4C4127B7" w14:textId="77777777" w:rsidR="006003B8" w:rsidRPr="00D94983" w:rsidRDefault="006003B8" w:rsidP="006003B8">
      <w:pPr>
        <w:pStyle w:val="Default"/>
        <w:jc w:val="both"/>
        <w:rPr>
          <w:rFonts w:ascii="Arial" w:hAnsi="Arial" w:cs="Arial"/>
          <w:lang w:val="en-GB"/>
        </w:rPr>
      </w:pPr>
    </w:p>
    <w:p w14:paraId="7A9D7403"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Any person considering making a decision to enter into contractual relationships with INVEGA and/or any other person on the basis of the information provided to (or otherwise received by) Applicants (whether prior to this Call for Expression of Interest or at any point during the Selection process) in relation to the Selection process should make their own investigations and form their own opinions. In particular, the distribution or receipt of this Call for Expression of Interest or Selection Documents shall not constitute, or be construed as, the giving of investment advice or a recommendation by INVEGA of any kind. </w:t>
      </w:r>
    </w:p>
    <w:p w14:paraId="0578A3CF" w14:textId="77777777" w:rsidR="006003B8" w:rsidRPr="00D94983" w:rsidRDefault="006003B8" w:rsidP="006003B8">
      <w:pPr>
        <w:pStyle w:val="Default"/>
        <w:jc w:val="both"/>
        <w:rPr>
          <w:rFonts w:ascii="Arial" w:hAnsi="Arial" w:cs="Arial"/>
          <w:lang w:val="en-GB"/>
        </w:rPr>
      </w:pPr>
    </w:p>
    <w:p w14:paraId="0030F479"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Only the express terms of any written contract (as and when it is executed) shall have any contractual effect in connection with the Fund Manager Selection process. </w:t>
      </w:r>
    </w:p>
    <w:p w14:paraId="711F893D" w14:textId="77777777" w:rsidR="006003B8" w:rsidRPr="00D94983" w:rsidRDefault="006003B8" w:rsidP="006003B8">
      <w:pPr>
        <w:jc w:val="both"/>
        <w:rPr>
          <w:rFonts w:ascii="Arial" w:hAnsi="Arial" w:cs="Arial"/>
          <w:lang w:val="en-GB"/>
        </w:rPr>
      </w:pPr>
    </w:p>
    <w:p w14:paraId="0D0C2D6C" w14:textId="1F154B08" w:rsidR="006003B8" w:rsidRPr="00D94983" w:rsidRDefault="006003B8" w:rsidP="006003B8">
      <w:pPr>
        <w:jc w:val="both"/>
        <w:rPr>
          <w:rFonts w:ascii="Arial" w:hAnsi="Arial" w:cs="Arial"/>
          <w:lang w:val="en-GB"/>
        </w:rPr>
      </w:pPr>
      <w:r w:rsidRPr="00D94983">
        <w:rPr>
          <w:rFonts w:ascii="Arial" w:hAnsi="Arial" w:cs="Arial"/>
          <w:lang w:val="en-GB"/>
        </w:rPr>
        <w:t>All Applicants are solely responsible for their costs and expenses incurred in connection with the Selection process including the preparation and submission of applications and participation in all future stages of this process. Under no circumstances will INVEGA be liable for any costs or expenses borne by Applicants or any of their supply chain, partners or advisors in this process.</w:t>
      </w:r>
    </w:p>
    <w:p w14:paraId="0BE97314" w14:textId="0EEC47B4" w:rsidR="006003B8" w:rsidRPr="00D94983" w:rsidRDefault="006003B8" w:rsidP="006003B8">
      <w:pPr>
        <w:jc w:val="both"/>
        <w:rPr>
          <w:rFonts w:ascii="Arial" w:hAnsi="Arial" w:cs="Arial"/>
          <w:lang w:val="en-GB"/>
        </w:rPr>
      </w:pPr>
      <w:r w:rsidRPr="00D94983">
        <w:rPr>
          <w:rFonts w:ascii="Arial" w:hAnsi="Arial" w:cs="Arial"/>
          <w:bCs/>
          <w:lang w:val="en-GB"/>
        </w:rPr>
        <w:t>The descriptions of the Terms and Conditions of the Funds are indicative and non-exhaustive and may be subject to change in accordance with the relevant legal acts and the final terms and conditions of the Funding Agreement.</w:t>
      </w:r>
    </w:p>
    <w:p w14:paraId="15F0812A" w14:textId="77777777" w:rsidR="006003B8" w:rsidRPr="00D94983" w:rsidRDefault="006003B8" w:rsidP="006003B8">
      <w:pPr>
        <w:pStyle w:val="Default"/>
        <w:jc w:val="both"/>
        <w:rPr>
          <w:rFonts w:ascii="Arial" w:hAnsi="Arial" w:cs="Arial"/>
          <w:lang w:val="en-GB"/>
        </w:rPr>
      </w:pPr>
      <w:r w:rsidRPr="00D94983">
        <w:rPr>
          <w:rFonts w:ascii="Arial" w:hAnsi="Arial" w:cs="Arial"/>
          <w:b/>
          <w:bCs/>
          <w:lang w:val="en-GB"/>
        </w:rPr>
        <w:t xml:space="preserve">CONFLICTS </w:t>
      </w:r>
    </w:p>
    <w:p w14:paraId="4697D2E4" w14:textId="77777777" w:rsidR="006003B8" w:rsidRPr="00D94983" w:rsidRDefault="006003B8" w:rsidP="006003B8">
      <w:pPr>
        <w:pStyle w:val="Default"/>
        <w:jc w:val="both"/>
        <w:rPr>
          <w:rFonts w:ascii="Arial" w:hAnsi="Arial" w:cs="Arial"/>
          <w:lang w:val="en-GB"/>
        </w:rPr>
      </w:pPr>
    </w:p>
    <w:p w14:paraId="49825C3B"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Failure to declare any actual or potential conflicts of interest and/or failure to address such conflicts to the reasonable satisfaction of INVEGA could result in an Applicant being disqualified at the discretion of INVEGA. </w:t>
      </w:r>
    </w:p>
    <w:p w14:paraId="29191063" w14:textId="77777777" w:rsidR="006003B8" w:rsidRPr="00D94983" w:rsidRDefault="006003B8" w:rsidP="006003B8">
      <w:pPr>
        <w:pStyle w:val="Default"/>
        <w:jc w:val="both"/>
        <w:rPr>
          <w:rFonts w:ascii="Arial" w:hAnsi="Arial" w:cs="Arial"/>
          <w:b/>
          <w:bCs/>
          <w:lang w:val="en-GB"/>
        </w:rPr>
      </w:pPr>
    </w:p>
    <w:p w14:paraId="41966E59" w14:textId="77777777" w:rsidR="006003B8" w:rsidRPr="00D94983" w:rsidRDefault="006003B8" w:rsidP="006003B8">
      <w:pPr>
        <w:pStyle w:val="Default"/>
        <w:keepNext/>
        <w:jc w:val="both"/>
        <w:rPr>
          <w:rFonts w:ascii="Arial" w:hAnsi="Arial" w:cs="Arial"/>
          <w:lang w:val="en-GB"/>
        </w:rPr>
      </w:pPr>
      <w:r w:rsidRPr="00D94983">
        <w:rPr>
          <w:rFonts w:ascii="Arial" w:hAnsi="Arial" w:cs="Arial"/>
          <w:b/>
          <w:bCs/>
          <w:lang w:val="en-GB"/>
        </w:rPr>
        <w:t xml:space="preserve">CANVASSING AND NON COLLUSION </w:t>
      </w:r>
    </w:p>
    <w:p w14:paraId="431411A4" w14:textId="77777777" w:rsidR="006003B8" w:rsidRPr="00D94983" w:rsidRDefault="006003B8" w:rsidP="006003B8">
      <w:pPr>
        <w:pStyle w:val="Default"/>
        <w:jc w:val="both"/>
        <w:rPr>
          <w:rFonts w:ascii="Arial" w:hAnsi="Arial" w:cs="Arial"/>
          <w:lang w:val="en-GB"/>
        </w:rPr>
      </w:pPr>
    </w:p>
    <w:p w14:paraId="73F59B17"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INVEGA reserves the right to disqualify (without prejudice to any other civil remedies available to INVEGA and without prejudice to any criminal liability which such conduct by an </w:t>
      </w:r>
      <w:r w:rsidRPr="00D94983">
        <w:rPr>
          <w:rFonts w:ascii="Arial" w:hAnsi="Arial" w:cs="Arial"/>
          <w:lang w:val="en-GB"/>
        </w:rPr>
        <w:lastRenderedPageBreak/>
        <w:t>Applicant may attract) any Applicant who, in connection with this Call for Expression of Interest:</w:t>
      </w:r>
    </w:p>
    <w:p w14:paraId="304BAB61" w14:textId="77777777" w:rsidR="006003B8" w:rsidRPr="00D94983" w:rsidRDefault="006003B8" w:rsidP="006003B8">
      <w:pPr>
        <w:pStyle w:val="Default"/>
        <w:jc w:val="both"/>
        <w:rPr>
          <w:rFonts w:ascii="Arial" w:hAnsi="Arial" w:cs="Arial"/>
          <w:lang w:val="en-GB"/>
        </w:rPr>
      </w:pPr>
    </w:p>
    <w:p w14:paraId="61FA82FA"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(i) offers any inducement, fee or reward to any Board member, employee or officer of INVEGA or any person acting as an adviser for INVEGA in connection with this Call for Expression of Interest; </w:t>
      </w:r>
    </w:p>
    <w:p w14:paraId="627F8962" w14:textId="77777777" w:rsidR="006003B8" w:rsidRPr="00D94983" w:rsidRDefault="006003B8" w:rsidP="006003B8">
      <w:pPr>
        <w:pStyle w:val="Default"/>
        <w:jc w:val="both"/>
        <w:rPr>
          <w:rFonts w:ascii="Arial" w:hAnsi="Arial" w:cs="Arial"/>
          <w:lang w:val="en-GB"/>
        </w:rPr>
      </w:pPr>
    </w:p>
    <w:p w14:paraId="51C66944"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(ii) contacts any Board member, employee or officer of INVEGA about any aspect of this Call for Expression of Interest in a manner not permitted by this Call for Expression of Interest; </w:t>
      </w:r>
    </w:p>
    <w:p w14:paraId="43C1286D" w14:textId="77777777" w:rsidR="006003B8" w:rsidRPr="00D94983" w:rsidRDefault="006003B8" w:rsidP="006003B8">
      <w:pPr>
        <w:pStyle w:val="Default"/>
        <w:jc w:val="both"/>
        <w:rPr>
          <w:rFonts w:ascii="Arial" w:hAnsi="Arial" w:cs="Arial"/>
          <w:lang w:val="en-GB"/>
        </w:rPr>
      </w:pPr>
    </w:p>
    <w:p w14:paraId="6438A574"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(iii) enters into any agreement or arrangement with any other Applicant or potential Applicant to the effect that it shall refrain from making an application or as to the conditions of any application; </w:t>
      </w:r>
    </w:p>
    <w:p w14:paraId="6C303465" w14:textId="77777777" w:rsidR="006003B8" w:rsidRPr="00D94983" w:rsidRDefault="006003B8" w:rsidP="006003B8">
      <w:pPr>
        <w:pStyle w:val="Default"/>
        <w:jc w:val="both"/>
        <w:rPr>
          <w:rFonts w:ascii="Arial" w:hAnsi="Arial" w:cs="Arial"/>
          <w:lang w:val="en-GB"/>
        </w:rPr>
      </w:pPr>
    </w:p>
    <w:p w14:paraId="1056FE0E"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(iv) causes or induces any person to enter such agreement as is mentioned above or to inform the Applicant of the conditions of any other application; or</w:t>
      </w:r>
    </w:p>
    <w:p w14:paraId="745D2032" w14:textId="77777777" w:rsidR="006003B8" w:rsidRPr="00D94983" w:rsidRDefault="006003B8" w:rsidP="006003B8">
      <w:pPr>
        <w:pStyle w:val="Default"/>
        <w:jc w:val="both"/>
        <w:rPr>
          <w:rFonts w:ascii="Arial" w:hAnsi="Arial" w:cs="Arial"/>
          <w:lang w:val="en-GB"/>
        </w:rPr>
      </w:pPr>
    </w:p>
    <w:p w14:paraId="33A91873"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(v) offers or agrees to pay or give or does pay or give any sum of money, inducement or valuable consideration directly or indirectly to any person for doing or having done or causing or having caused to be done in relation to any other application or proposed application.</w:t>
      </w:r>
    </w:p>
    <w:p w14:paraId="791BB809" w14:textId="77777777" w:rsidR="006003B8" w:rsidRPr="00D94983" w:rsidRDefault="006003B8" w:rsidP="006003B8">
      <w:pPr>
        <w:pStyle w:val="Default"/>
        <w:jc w:val="both"/>
        <w:rPr>
          <w:rFonts w:ascii="Arial" w:hAnsi="Arial" w:cs="Arial"/>
          <w:b/>
          <w:bCs/>
          <w:lang w:val="en-GB"/>
        </w:rPr>
      </w:pPr>
    </w:p>
    <w:p w14:paraId="37701D51" w14:textId="77777777" w:rsidR="006003B8" w:rsidRPr="00D94983" w:rsidRDefault="006003B8" w:rsidP="006003B8">
      <w:pPr>
        <w:pStyle w:val="Default"/>
        <w:jc w:val="both"/>
        <w:rPr>
          <w:rFonts w:ascii="Arial" w:hAnsi="Arial" w:cs="Arial"/>
          <w:lang w:val="en-GB"/>
        </w:rPr>
      </w:pPr>
      <w:r w:rsidRPr="00D94983">
        <w:rPr>
          <w:rFonts w:ascii="Arial" w:hAnsi="Arial" w:cs="Arial"/>
          <w:b/>
          <w:bCs/>
          <w:lang w:val="en-GB"/>
        </w:rPr>
        <w:t xml:space="preserve">COMMUNICATIONS </w:t>
      </w:r>
    </w:p>
    <w:p w14:paraId="63218391" w14:textId="77777777" w:rsidR="006003B8" w:rsidRPr="00D94983" w:rsidRDefault="006003B8" w:rsidP="006003B8">
      <w:pPr>
        <w:pStyle w:val="Default"/>
        <w:jc w:val="both"/>
        <w:rPr>
          <w:rFonts w:ascii="Arial" w:hAnsi="Arial" w:cs="Arial"/>
          <w:lang w:val="en-GB"/>
        </w:rPr>
      </w:pPr>
    </w:p>
    <w:p w14:paraId="17C13509"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Applicants should note that from the date that the Call for Expression of Interest has been issued, all clarifications in relation to the Call for Expression of Interest should be made exclusively through INVEGA as set out in this Call for Expression of Interest.</w:t>
      </w:r>
    </w:p>
    <w:p w14:paraId="6A1C4833" w14:textId="77777777" w:rsidR="006003B8" w:rsidRPr="00D94983" w:rsidRDefault="006003B8" w:rsidP="006003B8">
      <w:pPr>
        <w:pStyle w:val="Default"/>
        <w:jc w:val="both"/>
        <w:rPr>
          <w:rFonts w:ascii="Arial" w:hAnsi="Arial" w:cs="Arial"/>
          <w:b/>
          <w:bCs/>
          <w:lang w:val="en-GB"/>
        </w:rPr>
      </w:pPr>
    </w:p>
    <w:p w14:paraId="5A0AB3A1" w14:textId="77777777" w:rsidR="006003B8" w:rsidRPr="00D94983" w:rsidRDefault="006003B8" w:rsidP="006003B8">
      <w:pPr>
        <w:pStyle w:val="Default"/>
        <w:jc w:val="both"/>
        <w:rPr>
          <w:rFonts w:ascii="Arial" w:hAnsi="Arial" w:cs="Arial"/>
          <w:lang w:val="en-GB"/>
        </w:rPr>
      </w:pPr>
      <w:r w:rsidRPr="00D94983">
        <w:rPr>
          <w:rFonts w:ascii="Arial" w:hAnsi="Arial" w:cs="Arial"/>
          <w:b/>
          <w:bCs/>
          <w:lang w:val="en-GB"/>
        </w:rPr>
        <w:t xml:space="preserve">PUBLICITY </w:t>
      </w:r>
    </w:p>
    <w:p w14:paraId="6799FEED" w14:textId="77777777" w:rsidR="006003B8" w:rsidRPr="00D94983" w:rsidRDefault="006003B8" w:rsidP="006003B8">
      <w:pPr>
        <w:pStyle w:val="Default"/>
        <w:jc w:val="both"/>
        <w:rPr>
          <w:rFonts w:ascii="Arial" w:hAnsi="Arial" w:cs="Arial"/>
          <w:lang w:val="en-GB"/>
        </w:rPr>
      </w:pPr>
    </w:p>
    <w:p w14:paraId="19D5C954"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 xml:space="preserve">Applicants shall not undertake (or permit to be undertaken) at any time, any publicity activity with any section of the media in relation to the Selection process other than with the prior written agreement of INVEGA. Such agreement shall extend to the content of any publicity. In this paragraph the word “media” includes (but without limitation) radio, television, newspapers, trade and specialist press, the internet and email accessible by the public at large and the representatives of such media. </w:t>
      </w:r>
    </w:p>
    <w:p w14:paraId="39995F54" w14:textId="77777777" w:rsidR="006003B8" w:rsidRPr="00D94983" w:rsidRDefault="006003B8" w:rsidP="006003B8">
      <w:pPr>
        <w:pStyle w:val="Default"/>
        <w:jc w:val="both"/>
        <w:rPr>
          <w:rFonts w:ascii="Arial" w:hAnsi="Arial" w:cs="Arial"/>
          <w:lang w:val="en-GB"/>
        </w:rPr>
      </w:pPr>
    </w:p>
    <w:p w14:paraId="4BEADBC0" w14:textId="77777777" w:rsidR="006003B8" w:rsidRPr="00D94983" w:rsidRDefault="006003B8" w:rsidP="006003B8">
      <w:pPr>
        <w:pStyle w:val="Default"/>
        <w:jc w:val="both"/>
        <w:rPr>
          <w:rFonts w:ascii="Arial" w:hAnsi="Arial" w:cs="Arial"/>
          <w:lang w:val="en-GB"/>
        </w:rPr>
      </w:pPr>
    </w:p>
    <w:p w14:paraId="0BFD4479" w14:textId="77777777" w:rsidR="006003B8" w:rsidRPr="00D94983" w:rsidRDefault="006003B8" w:rsidP="006003B8">
      <w:pPr>
        <w:pStyle w:val="Default"/>
        <w:jc w:val="both"/>
        <w:rPr>
          <w:rFonts w:ascii="Arial" w:hAnsi="Arial" w:cs="Arial"/>
          <w:lang w:val="en-GB"/>
        </w:rPr>
      </w:pPr>
      <w:r w:rsidRPr="00D94983">
        <w:rPr>
          <w:rFonts w:ascii="Arial" w:hAnsi="Arial" w:cs="Arial"/>
          <w:lang w:val="en-GB"/>
        </w:rPr>
        <w:t>I have read and agree with the disclaimer</w:t>
      </w:r>
      <w:r w:rsidRPr="00D94983">
        <w:rPr>
          <w:rFonts w:ascii="Arial" w:hAnsi="Arial" w:cs="Arial"/>
          <w:lang w:val="en-GB"/>
        </w:rPr>
        <w:tab/>
        <w:t>________________________________________</w:t>
      </w:r>
    </w:p>
    <w:p w14:paraId="0E3882C4" w14:textId="77777777" w:rsidR="006003B8" w:rsidRPr="00D94983" w:rsidRDefault="006003B8" w:rsidP="006003B8">
      <w:pPr>
        <w:pStyle w:val="Default"/>
        <w:ind w:left="4368"/>
        <w:jc w:val="both"/>
        <w:rPr>
          <w:rFonts w:ascii="Arial" w:hAnsi="Arial" w:cs="Arial"/>
          <w:lang w:val="en-GB"/>
        </w:rPr>
      </w:pPr>
      <w:r w:rsidRPr="00D94983">
        <w:rPr>
          <w:rFonts w:ascii="Arial" w:hAnsi="Arial" w:cs="Arial"/>
          <w:lang w:val="en-GB"/>
        </w:rPr>
        <w:t>(First name, surname and signature of the person submitting Expression of Interest (if a natural person) or authorised to submit the Expression of Interest on behalf of the Applicant (if a legal entity))</w:t>
      </w:r>
    </w:p>
    <w:p w14:paraId="28FD6482" w14:textId="77777777" w:rsidR="006003B8" w:rsidRDefault="006003B8" w:rsidP="006003B8">
      <w:pPr>
        <w:pStyle w:val="Default"/>
        <w:jc w:val="both"/>
        <w:rPr>
          <w:rFonts w:ascii="Calibri" w:hAnsi="Calibri"/>
          <w:b/>
          <w:bCs/>
        </w:rPr>
      </w:pPr>
    </w:p>
    <w:bookmarkEnd w:id="0"/>
    <w:p w14:paraId="1C0597C2" w14:textId="77777777" w:rsidR="006003B8" w:rsidRDefault="006003B8" w:rsidP="006003B8">
      <w:pPr>
        <w:pStyle w:val="Default"/>
        <w:jc w:val="both"/>
        <w:rPr>
          <w:rFonts w:ascii="Calibri" w:hAnsi="Calibri"/>
          <w:b/>
          <w:bCs/>
        </w:rPr>
      </w:pPr>
    </w:p>
    <w:p w14:paraId="3B2D770F" w14:textId="77777777" w:rsidR="00BC2F2A" w:rsidRPr="00936079" w:rsidRDefault="00BC2F2A">
      <w:pPr>
        <w:rPr>
          <w:rFonts w:ascii="Arial" w:hAnsi="Arial"/>
        </w:rPr>
      </w:pPr>
    </w:p>
    <w:tbl>
      <w:tblPr>
        <w:tblW w:w="10619" w:type="dxa"/>
        <w:tblCellMar>
          <w:left w:w="10" w:type="dxa"/>
          <w:right w:w="10" w:type="dxa"/>
        </w:tblCellMar>
        <w:tblLook w:val="04A0" w:firstRow="1" w:lastRow="0" w:firstColumn="1" w:lastColumn="0" w:noHBand="0" w:noVBand="1"/>
      </w:tblPr>
      <w:tblGrid>
        <w:gridCol w:w="4156"/>
        <w:gridCol w:w="6463"/>
      </w:tblGrid>
      <w:tr w:rsidR="00BC2F2A" w:rsidRPr="00C77F89" w14:paraId="0380035F" w14:textId="77777777">
        <w:trPr>
          <w:trHeight w:val="1620"/>
        </w:trPr>
        <w:tc>
          <w:tcPr>
            <w:tcW w:w="4100" w:type="dxa"/>
            <w:shd w:val="clear" w:color="auto" w:fill="auto"/>
            <w:tcMar>
              <w:top w:w="0" w:type="dxa"/>
              <w:left w:w="108" w:type="dxa"/>
              <w:bottom w:w="0" w:type="dxa"/>
              <w:right w:w="108" w:type="dxa"/>
            </w:tcMar>
          </w:tcPr>
          <w:p w14:paraId="5A3D56C2" w14:textId="77777777" w:rsidR="00BC2F2A" w:rsidRPr="006235ED" w:rsidRDefault="00484809">
            <w:pPr>
              <w:pStyle w:val="Patvirtinta"/>
              <w:tabs>
                <w:tab w:val="clear" w:pos="1304"/>
                <w:tab w:val="clear" w:pos="1457"/>
                <w:tab w:val="clear" w:pos="1604"/>
                <w:tab w:val="clear" w:pos="1757"/>
                <w:tab w:val="left" w:pos="0"/>
              </w:tabs>
              <w:ind w:left="0"/>
              <w:jc w:val="center"/>
              <w:rPr>
                <w:lang w:val="en-GB"/>
              </w:rPr>
            </w:pPr>
            <w:r w:rsidRPr="00C77F89">
              <w:rPr>
                <w:rFonts w:ascii="Arial" w:hAnsi="Arial" w:cs="Arial"/>
                <w:noProof/>
                <w:sz w:val="22"/>
                <w:szCs w:val="22"/>
                <w:lang w:val="en-GB" w:eastAsia="lt-LT"/>
              </w:rPr>
              <w:lastRenderedPageBreak/>
              <w:drawing>
                <wp:anchor distT="0" distB="0" distL="114300" distR="114300" simplePos="0" relativeHeight="251658240" behindDoc="0" locked="0" layoutInCell="1" allowOverlap="1" wp14:anchorId="330D3B9F" wp14:editId="365AF0B7">
                  <wp:simplePos x="0" y="0"/>
                  <wp:positionH relativeFrom="column">
                    <wp:posOffset>-64770</wp:posOffset>
                  </wp:positionH>
                  <wp:positionV relativeFrom="paragraph">
                    <wp:posOffset>635</wp:posOffset>
                  </wp:positionV>
                  <wp:extent cx="2501900" cy="787400"/>
                  <wp:effectExtent l="0" t="0" r="0" b="0"/>
                  <wp:wrapSquare wrapText="bothSides"/>
                  <wp:docPr id="823080033" name="Picture 823080033"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501900" cy="7874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6519" w:type="dxa"/>
            <w:shd w:val="clear" w:color="auto" w:fill="auto"/>
            <w:tcMar>
              <w:top w:w="0" w:type="dxa"/>
              <w:left w:w="108" w:type="dxa"/>
              <w:bottom w:w="0" w:type="dxa"/>
              <w:right w:w="108" w:type="dxa"/>
            </w:tcMar>
          </w:tcPr>
          <w:p w14:paraId="7E364849" w14:textId="680E9052" w:rsidR="00BC2F2A" w:rsidRPr="006235ED" w:rsidRDefault="00E60559">
            <w:pPr>
              <w:pStyle w:val="Patvirtinta"/>
              <w:tabs>
                <w:tab w:val="clear" w:pos="1304"/>
                <w:tab w:val="clear" w:pos="1457"/>
                <w:tab w:val="clear" w:pos="1604"/>
                <w:tab w:val="clear" w:pos="1757"/>
                <w:tab w:val="left" w:pos="0"/>
              </w:tabs>
              <w:ind w:left="0"/>
              <w:jc w:val="center"/>
              <w:rPr>
                <w:lang w:val="en-GB"/>
              </w:rPr>
            </w:pPr>
            <w:r>
              <w:rPr>
                <w:noProof/>
              </w:rPr>
              <w:drawing>
                <wp:inline distT="0" distB="0" distL="0" distR="0" wp14:anchorId="59FED816" wp14:editId="03DE530B">
                  <wp:extent cx="3529330" cy="875101"/>
                  <wp:effectExtent l="0" t="0" r="0" b="1270"/>
                  <wp:docPr id="1247123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123208" name=""/>
                          <pic:cNvPicPr/>
                        </pic:nvPicPr>
                        <pic:blipFill>
                          <a:blip r:embed="rId9"/>
                          <a:stretch>
                            <a:fillRect/>
                          </a:stretch>
                        </pic:blipFill>
                        <pic:spPr>
                          <a:xfrm>
                            <a:off x="0" y="0"/>
                            <a:ext cx="3552030" cy="880729"/>
                          </a:xfrm>
                          <a:prstGeom prst="rect">
                            <a:avLst/>
                          </a:prstGeom>
                        </pic:spPr>
                      </pic:pic>
                    </a:graphicData>
                  </a:graphic>
                </wp:inline>
              </w:drawing>
            </w:r>
          </w:p>
        </w:tc>
      </w:tr>
    </w:tbl>
    <w:p w14:paraId="610E07E3" w14:textId="77777777" w:rsidR="00BC2F2A" w:rsidRPr="006235ED" w:rsidRDefault="00484809">
      <w:pPr>
        <w:pStyle w:val="Patvirtinta"/>
        <w:tabs>
          <w:tab w:val="clear" w:pos="1304"/>
          <w:tab w:val="clear" w:pos="1457"/>
          <w:tab w:val="clear" w:pos="1604"/>
          <w:tab w:val="clear" w:pos="1757"/>
          <w:tab w:val="left" w:pos="0"/>
        </w:tabs>
        <w:ind w:left="0"/>
        <w:jc w:val="center"/>
        <w:rPr>
          <w:lang w:val="en-GB"/>
        </w:rPr>
      </w:pPr>
      <w:r w:rsidRPr="00C77F89">
        <w:rPr>
          <w:rFonts w:ascii="Arial" w:hAnsi="Arial" w:cs="Arial"/>
          <w:sz w:val="22"/>
          <w:szCs w:val="22"/>
          <w:lang w:val="en-GB" w:eastAsia="lt-LT"/>
        </w:rPr>
        <w:tab/>
        <w:t xml:space="preserve"> </w:t>
      </w:r>
      <w:r w:rsidRPr="00C77F89">
        <w:rPr>
          <w:rFonts w:ascii="Arial" w:hAnsi="Arial" w:cs="Arial"/>
          <w:sz w:val="22"/>
          <w:szCs w:val="22"/>
          <w:lang w:val="en-GB" w:eastAsia="lt-LT"/>
        </w:rPr>
        <w:tab/>
        <w:t xml:space="preserve"> </w:t>
      </w:r>
    </w:p>
    <w:p w14:paraId="72516807" w14:textId="77777777" w:rsidR="00BC2F2A" w:rsidRPr="00C77F89" w:rsidRDefault="00BC2F2A">
      <w:pPr>
        <w:spacing w:after="0" w:line="240" w:lineRule="auto"/>
        <w:jc w:val="center"/>
        <w:rPr>
          <w:rFonts w:ascii="Arial" w:hAnsi="Arial" w:cs="Arial"/>
          <w:b/>
          <w:sz w:val="22"/>
          <w:lang w:val="en-GB"/>
        </w:rPr>
      </w:pPr>
    </w:p>
    <w:p w14:paraId="3810C935" w14:textId="77777777" w:rsidR="00BC2F2A" w:rsidRPr="00C77F89" w:rsidRDefault="00484809">
      <w:pPr>
        <w:spacing w:line="240" w:lineRule="auto"/>
        <w:jc w:val="center"/>
        <w:rPr>
          <w:rFonts w:ascii="Arial" w:hAnsi="Arial" w:cs="Arial"/>
          <w:b/>
          <w:sz w:val="22"/>
          <w:lang w:val="en-GB"/>
        </w:rPr>
      </w:pPr>
      <w:r w:rsidRPr="00C77F89">
        <w:rPr>
          <w:rFonts w:ascii="Arial" w:hAnsi="Arial" w:cs="Arial"/>
          <w:b/>
          <w:sz w:val="22"/>
          <w:lang w:val="en-GB"/>
        </w:rPr>
        <w:t xml:space="preserve">LIMITED LIABILITY COMPANY INVESTICIJŲ IR VERSLO GARANTIJOS </w:t>
      </w:r>
    </w:p>
    <w:p w14:paraId="7703C90C" w14:textId="37DEB948" w:rsidR="00BC2F2A" w:rsidRPr="006235ED" w:rsidRDefault="00484809">
      <w:pPr>
        <w:spacing w:line="240" w:lineRule="auto"/>
        <w:jc w:val="center"/>
        <w:rPr>
          <w:lang w:val="en-GB"/>
        </w:rPr>
      </w:pPr>
      <w:r w:rsidRPr="00C77F89">
        <w:rPr>
          <w:rFonts w:ascii="Arial" w:hAnsi="Arial" w:cs="Arial"/>
          <w:b/>
          <w:sz w:val="22"/>
          <w:lang w:val="en-GB"/>
        </w:rPr>
        <w:t>______________________________________________________________________________</w:t>
      </w:r>
      <w:r w:rsidRPr="00C77F89">
        <w:rPr>
          <w:rFonts w:ascii="Arial" w:hAnsi="Arial" w:cs="Arial"/>
          <w:sz w:val="22"/>
          <w:lang w:val="en-GB"/>
        </w:rPr>
        <w:t xml:space="preserve">Code 110084026, Konstitucijos </w:t>
      </w:r>
      <w:r w:rsidR="00114A52" w:rsidRPr="00C77F89">
        <w:rPr>
          <w:rFonts w:ascii="Arial" w:hAnsi="Arial" w:cs="Arial"/>
          <w:sz w:val="22"/>
          <w:lang w:val="en-GB"/>
        </w:rPr>
        <w:t>av</w:t>
      </w:r>
      <w:r w:rsidRPr="00C77F89">
        <w:rPr>
          <w:rFonts w:ascii="Arial" w:hAnsi="Arial" w:cs="Arial"/>
          <w:sz w:val="22"/>
          <w:lang w:val="en-GB"/>
        </w:rPr>
        <w:t>. 7, 09308 Vilnius, tel</w:t>
      </w:r>
      <w:r w:rsidR="00114A52" w:rsidRPr="00C77F89">
        <w:rPr>
          <w:rFonts w:ascii="Arial" w:hAnsi="Arial" w:cs="Arial"/>
          <w:sz w:val="22"/>
          <w:lang w:val="en-GB"/>
        </w:rPr>
        <w:t>.</w:t>
      </w:r>
      <w:r w:rsidRPr="00C77F89">
        <w:rPr>
          <w:rFonts w:ascii="Arial" w:hAnsi="Arial" w:cs="Arial"/>
          <w:sz w:val="22"/>
          <w:lang w:val="en-GB"/>
        </w:rPr>
        <w:t xml:space="preserve">: +370 5 210 75 10, </w:t>
      </w:r>
      <w:r w:rsidRPr="00C77F89">
        <w:rPr>
          <w:rFonts w:ascii="Arial" w:hAnsi="Arial" w:cs="Arial"/>
          <w:sz w:val="22"/>
          <w:lang w:val="en-GB"/>
        </w:rPr>
        <w:br/>
        <w:t xml:space="preserve">e-mail: </w:t>
      </w:r>
      <w:hyperlink r:id="rId10" w:history="1">
        <w:r w:rsidRPr="00C77F89">
          <w:rPr>
            <w:rStyle w:val="Hyperlink"/>
            <w:rFonts w:ascii="Arial" w:hAnsi="Arial" w:cs="Arial"/>
            <w:color w:val="auto"/>
            <w:sz w:val="22"/>
            <w:lang w:val="en-GB"/>
          </w:rPr>
          <w:t>info@invega.lt</w:t>
        </w:r>
      </w:hyperlink>
      <w:r w:rsidRPr="00C77F89">
        <w:rPr>
          <w:rFonts w:ascii="Arial" w:hAnsi="Arial" w:cs="Arial"/>
          <w:sz w:val="22"/>
          <w:lang w:val="en-GB"/>
        </w:rPr>
        <w:t xml:space="preserve">, Vilnius Branch of the state enterprise Centre of Registers, Lvivo </w:t>
      </w:r>
      <w:r w:rsidR="006235ED">
        <w:rPr>
          <w:rFonts w:ascii="Arial" w:hAnsi="Arial" w:cs="Arial"/>
          <w:sz w:val="22"/>
          <w:lang w:val="en-GB"/>
        </w:rPr>
        <w:t>str</w:t>
      </w:r>
      <w:r w:rsidRPr="00C77F89">
        <w:rPr>
          <w:rFonts w:ascii="Arial" w:hAnsi="Arial" w:cs="Arial"/>
          <w:sz w:val="22"/>
          <w:lang w:val="en-GB"/>
        </w:rPr>
        <w:t xml:space="preserve">. 25, Vilnius, settlement account A/S LT544010051003955860, Luminor Bank AS Lithuania Branch </w:t>
      </w:r>
    </w:p>
    <w:p w14:paraId="6744C68C" w14:textId="77777777" w:rsidR="00BC2F2A" w:rsidRPr="00C77F89" w:rsidRDefault="00BC2F2A">
      <w:pPr>
        <w:spacing w:after="0" w:line="240" w:lineRule="auto"/>
        <w:jc w:val="center"/>
        <w:rPr>
          <w:rFonts w:ascii="Arial" w:hAnsi="Arial" w:cs="Arial"/>
          <w:b/>
          <w:sz w:val="22"/>
          <w:lang w:val="en-GB"/>
        </w:rPr>
      </w:pPr>
    </w:p>
    <w:p w14:paraId="5481C5FF" w14:textId="77777777" w:rsidR="00BC2F2A" w:rsidRPr="00C77F89" w:rsidRDefault="00484809" w:rsidP="0071064A">
      <w:pPr>
        <w:suppressAutoHyphens w:val="0"/>
        <w:autoSpaceDN/>
        <w:spacing w:after="0" w:line="240" w:lineRule="auto"/>
        <w:ind w:left="7776"/>
        <w:rPr>
          <w:rFonts w:asciiTheme="minorHAnsi" w:hAnsiTheme="minorHAnsi" w:cs="Arial"/>
          <w:sz w:val="22"/>
          <w:lang w:val="en-GB"/>
        </w:rPr>
      </w:pPr>
      <w:r w:rsidRPr="00C77F89">
        <w:rPr>
          <w:rFonts w:asciiTheme="minorHAnsi" w:hAnsiTheme="minorHAnsi" w:cs="Arial"/>
          <w:sz w:val="22"/>
          <w:lang w:val="en-GB"/>
        </w:rPr>
        <w:t>APPROVED by</w:t>
      </w:r>
    </w:p>
    <w:p w14:paraId="11959903" w14:textId="7F179E16" w:rsidR="00BC2F2A" w:rsidRPr="00C77F89" w:rsidRDefault="0071064A" w:rsidP="0071064A">
      <w:pPr>
        <w:suppressAutoHyphens w:val="0"/>
        <w:autoSpaceDN/>
        <w:spacing w:after="0" w:line="240" w:lineRule="auto"/>
        <w:ind w:left="5184"/>
        <w:rPr>
          <w:rFonts w:asciiTheme="minorHAnsi" w:hAnsiTheme="minorHAnsi" w:cs="Arial"/>
          <w:sz w:val="22"/>
          <w:lang w:val="en-GB"/>
        </w:rPr>
      </w:pPr>
      <w:r w:rsidRPr="00C77F89">
        <w:rPr>
          <w:rFonts w:asciiTheme="minorHAnsi" w:hAnsiTheme="minorHAnsi" w:cs="Arial"/>
          <w:sz w:val="22"/>
          <w:lang w:val="en-GB"/>
        </w:rPr>
        <w:t xml:space="preserve">the </w:t>
      </w:r>
      <w:r w:rsidR="00484809" w:rsidRPr="00C77F89">
        <w:rPr>
          <w:rFonts w:asciiTheme="minorHAnsi" w:hAnsiTheme="minorHAnsi" w:cs="Arial"/>
          <w:sz w:val="22"/>
          <w:lang w:val="en-GB"/>
        </w:rPr>
        <w:t xml:space="preserve">Chief Executive Officer of </w:t>
      </w:r>
      <w:r w:rsidRPr="00C77F89">
        <w:rPr>
          <w:rFonts w:asciiTheme="minorHAnsi" w:hAnsiTheme="minorHAnsi" w:cs="Arial"/>
          <w:sz w:val="22"/>
          <w:lang w:val="en-GB"/>
        </w:rPr>
        <w:t>LLC</w:t>
      </w:r>
      <w:r w:rsidR="00484809" w:rsidRPr="00C77F89">
        <w:rPr>
          <w:rFonts w:asciiTheme="minorHAnsi" w:hAnsiTheme="minorHAnsi" w:cs="Arial"/>
          <w:sz w:val="22"/>
          <w:lang w:val="en-GB"/>
        </w:rPr>
        <w:t> I</w:t>
      </w:r>
      <w:r w:rsidRPr="00C77F89">
        <w:rPr>
          <w:rFonts w:asciiTheme="minorHAnsi" w:hAnsiTheme="minorHAnsi" w:cs="Arial"/>
          <w:sz w:val="22"/>
          <w:lang w:val="en-GB"/>
        </w:rPr>
        <w:t>N</w:t>
      </w:r>
      <w:r w:rsidR="00484809" w:rsidRPr="00C77F89">
        <w:rPr>
          <w:rFonts w:asciiTheme="minorHAnsi" w:hAnsiTheme="minorHAnsi" w:cs="Arial"/>
          <w:sz w:val="22"/>
          <w:lang w:val="en-GB"/>
        </w:rPr>
        <w:t>VESTICIJŲ IR VERSLO GARANTIJOS</w:t>
      </w:r>
      <w:r w:rsidR="00484809" w:rsidRPr="00234983">
        <w:rPr>
          <w:rFonts w:asciiTheme="minorHAnsi" w:hAnsiTheme="minorHAnsi" w:cs="Arial"/>
          <w:sz w:val="22"/>
          <w:lang w:val="en-GB"/>
        </w:rPr>
        <w:t>, Order No. B-</w:t>
      </w:r>
      <w:r w:rsidR="00E61C42">
        <w:rPr>
          <w:rFonts w:asciiTheme="minorHAnsi" w:hAnsiTheme="minorHAnsi" w:cs="Arial"/>
          <w:sz w:val="22"/>
          <w:lang w:val="en-GB"/>
        </w:rPr>
        <w:t>133</w:t>
      </w:r>
    </w:p>
    <w:p w14:paraId="331BC59B" w14:textId="77777777" w:rsidR="00BC2F2A" w:rsidRPr="00C77F89" w:rsidRDefault="00BC2F2A">
      <w:pPr>
        <w:spacing w:after="0" w:line="240" w:lineRule="auto"/>
        <w:ind w:left="5812"/>
        <w:rPr>
          <w:rFonts w:ascii="Arial" w:hAnsi="Arial" w:cs="Arial"/>
          <w:sz w:val="22"/>
          <w:lang w:val="en-GB"/>
        </w:rPr>
      </w:pPr>
    </w:p>
    <w:p w14:paraId="4B78AA05" w14:textId="77777777" w:rsidR="00BC2F2A" w:rsidRPr="00C77F89" w:rsidRDefault="00BC2F2A">
      <w:pPr>
        <w:spacing w:after="0" w:line="240" w:lineRule="auto"/>
        <w:jc w:val="center"/>
        <w:rPr>
          <w:rFonts w:ascii="Arial" w:hAnsi="Arial" w:cs="Arial"/>
          <w:b/>
          <w:sz w:val="22"/>
          <w:lang w:val="en-GB"/>
        </w:rPr>
      </w:pPr>
    </w:p>
    <w:p w14:paraId="6F1F4C11" w14:textId="77777777" w:rsidR="00BC2F2A" w:rsidRPr="00C77F89" w:rsidRDefault="00484809">
      <w:pPr>
        <w:spacing w:after="0" w:line="240" w:lineRule="auto"/>
        <w:jc w:val="center"/>
        <w:rPr>
          <w:rFonts w:ascii="Arial" w:hAnsi="Arial" w:cs="Arial"/>
          <w:b/>
          <w:sz w:val="22"/>
          <w:lang w:val="en-GB"/>
        </w:rPr>
      </w:pPr>
      <w:r w:rsidRPr="00C77F89">
        <w:rPr>
          <w:rFonts w:ascii="Arial" w:hAnsi="Arial" w:cs="Arial"/>
          <w:b/>
          <w:sz w:val="22"/>
          <w:lang w:val="en-GB"/>
        </w:rPr>
        <w:t>CALL FOR EXPRESSION OF INTEREST</w:t>
      </w:r>
    </w:p>
    <w:p w14:paraId="1EB6289B" w14:textId="77777777" w:rsidR="00BC2F2A" w:rsidRPr="006235ED" w:rsidRDefault="00484809">
      <w:pPr>
        <w:spacing w:after="0" w:line="240" w:lineRule="auto"/>
        <w:jc w:val="center"/>
        <w:rPr>
          <w:lang w:val="en-GB"/>
        </w:rPr>
      </w:pPr>
      <w:r w:rsidRPr="00C77F89">
        <w:rPr>
          <w:rFonts w:ascii="Arial" w:hAnsi="Arial" w:cs="Arial"/>
          <w:b/>
          <w:caps/>
          <w:sz w:val="22"/>
          <w:lang w:val="en-GB"/>
        </w:rPr>
        <w:t>Selection of Fund ManagerS</w:t>
      </w:r>
    </w:p>
    <w:p w14:paraId="4D4082AC" w14:textId="77777777" w:rsidR="00BC2F2A" w:rsidRPr="00C77F89" w:rsidRDefault="00BC2F2A">
      <w:pPr>
        <w:spacing w:after="0" w:line="240" w:lineRule="auto"/>
        <w:jc w:val="center"/>
        <w:rPr>
          <w:rFonts w:ascii="Arial" w:hAnsi="Arial" w:cs="Arial"/>
          <w:sz w:val="22"/>
          <w:lang w:val="en-GB"/>
        </w:rPr>
      </w:pPr>
    </w:p>
    <w:p w14:paraId="3EE1DB73" w14:textId="77777777" w:rsidR="00BC2F2A" w:rsidRPr="00C77F89" w:rsidRDefault="00484809" w:rsidP="00837135">
      <w:pPr>
        <w:spacing w:after="0" w:line="240" w:lineRule="auto"/>
        <w:jc w:val="center"/>
        <w:rPr>
          <w:rFonts w:ascii="Arial" w:hAnsi="Arial" w:cs="Arial"/>
          <w:sz w:val="22"/>
          <w:lang w:val="en-GB"/>
        </w:rPr>
      </w:pPr>
      <w:r w:rsidRPr="00C77F89">
        <w:rPr>
          <w:rFonts w:ascii="Arial" w:hAnsi="Arial" w:cs="Arial"/>
          <w:sz w:val="22"/>
          <w:lang w:val="en-GB"/>
        </w:rPr>
        <w:t>CONTENTS</w:t>
      </w:r>
    </w:p>
    <w:p w14:paraId="79AC91E2" w14:textId="77777777" w:rsidR="00BC2F2A" w:rsidRPr="00C77F89" w:rsidRDefault="00BC2F2A" w:rsidP="00837135">
      <w:pPr>
        <w:spacing w:after="0" w:line="240" w:lineRule="auto"/>
        <w:jc w:val="center"/>
        <w:rPr>
          <w:rFonts w:ascii="Arial" w:hAnsi="Arial" w:cs="Arial"/>
          <w:sz w:val="22"/>
          <w:lang w:val="en-GB"/>
        </w:rPr>
      </w:pPr>
    </w:p>
    <w:p w14:paraId="6C657366" w14:textId="77777777" w:rsidR="00BC2F2A" w:rsidRPr="00C77F89" w:rsidRDefault="00484809" w:rsidP="00837135">
      <w:pPr>
        <w:numPr>
          <w:ilvl w:val="0"/>
          <w:numId w:val="7"/>
        </w:numPr>
        <w:spacing w:after="0" w:line="23" w:lineRule="atLeast"/>
        <w:jc w:val="both"/>
        <w:rPr>
          <w:rFonts w:ascii="Arial" w:hAnsi="Arial" w:cs="Arial"/>
          <w:sz w:val="22"/>
          <w:lang w:val="en-GB"/>
        </w:rPr>
      </w:pPr>
      <w:r w:rsidRPr="00C77F89">
        <w:rPr>
          <w:rFonts w:ascii="Arial" w:hAnsi="Arial" w:cs="Arial"/>
          <w:sz w:val="22"/>
          <w:lang w:val="en-GB"/>
        </w:rPr>
        <w:t>INTRODUCTION</w:t>
      </w:r>
    </w:p>
    <w:p w14:paraId="0B090A44"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DEFINITIONS</w:t>
      </w:r>
    </w:p>
    <w:p w14:paraId="74DB9011"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ACTIONS EXPECTED OF THE SELECTED APPLICANT (FUND MANAGER)</w:t>
      </w:r>
    </w:p>
    <w:p w14:paraId="2632D350"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EXPRESSION OF INTEREST</w:t>
      </w:r>
    </w:p>
    <w:p w14:paraId="06E176B6" w14:textId="77777777" w:rsidR="00BC2F2A" w:rsidRPr="00C77F89" w:rsidRDefault="00484809" w:rsidP="00837135">
      <w:pPr>
        <w:pStyle w:val="ListParagraph"/>
        <w:numPr>
          <w:ilvl w:val="0"/>
          <w:numId w:val="7"/>
        </w:numPr>
        <w:spacing w:after="0" w:line="23" w:lineRule="atLeast"/>
        <w:rPr>
          <w:rFonts w:ascii="Arial" w:hAnsi="Arial" w:cs="Arial"/>
          <w:lang w:val="en-GB"/>
        </w:rPr>
      </w:pPr>
      <w:r w:rsidRPr="00C77F89">
        <w:rPr>
          <w:rFonts w:ascii="Arial" w:hAnsi="Arial" w:cs="Arial"/>
          <w:lang w:val="en-GB"/>
        </w:rPr>
        <w:t xml:space="preserve">SELECTION PROCESS </w:t>
      </w:r>
    </w:p>
    <w:p w14:paraId="1293E502" w14:textId="77777777" w:rsidR="00BC2F2A" w:rsidRPr="00C77F89" w:rsidRDefault="00BC2F2A" w:rsidP="00837135">
      <w:pPr>
        <w:spacing w:after="0" w:line="23" w:lineRule="atLeast"/>
        <w:jc w:val="both"/>
        <w:rPr>
          <w:rFonts w:ascii="Arial" w:hAnsi="Arial" w:cs="Arial"/>
          <w:sz w:val="22"/>
          <w:lang w:val="en-GB"/>
        </w:rPr>
      </w:pPr>
    </w:p>
    <w:p w14:paraId="4EC53CBE" w14:textId="77777777" w:rsidR="00BC2F2A" w:rsidRPr="00C77F89" w:rsidRDefault="00BC2F2A" w:rsidP="00837135">
      <w:pPr>
        <w:spacing w:after="0" w:line="23" w:lineRule="atLeast"/>
        <w:jc w:val="center"/>
        <w:rPr>
          <w:rFonts w:ascii="Arial" w:hAnsi="Arial" w:cs="Arial"/>
          <w:sz w:val="22"/>
          <w:lang w:val="en-GB"/>
        </w:rPr>
      </w:pPr>
    </w:p>
    <w:tbl>
      <w:tblPr>
        <w:tblW w:w="8040" w:type="dxa"/>
        <w:tblCellMar>
          <w:left w:w="10" w:type="dxa"/>
          <w:right w:w="10" w:type="dxa"/>
        </w:tblCellMar>
        <w:tblLook w:val="04A0" w:firstRow="1" w:lastRow="0" w:firstColumn="1" w:lastColumn="0" w:noHBand="0" w:noVBand="1"/>
      </w:tblPr>
      <w:tblGrid>
        <w:gridCol w:w="8040"/>
      </w:tblGrid>
      <w:tr w:rsidR="00BC2F2A" w:rsidRPr="00C77F89" w14:paraId="542345DD" w14:textId="77777777">
        <w:tc>
          <w:tcPr>
            <w:tcW w:w="8040" w:type="dxa"/>
            <w:shd w:val="clear" w:color="auto" w:fill="auto"/>
            <w:tcMar>
              <w:top w:w="0" w:type="dxa"/>
              <w:left w:w="108" w:type="dxa"/>
              <w:bottom w:w="0" w:type="dxa"/>
              <w:right w:w="108" w:type="dxa"/>
            </w:tcMar>
          </w:tcPr>
          <w:p w14:paraId="7FB815A5" w14:textId="77777777" w:rsidR="00BC2F2A" w:rsidRPr="006235ED" w:rsidRDefault="00484809" w:rsidP="00837135">
            <w:pPr>
              <w:spacing w:after="0" w:line="23" w:lineRule="atLeast"/>
              <w:jc w:val="both"/>
              <w:rPr>
                <w:lang w:val="en-GB"/>
              </w:rPr>
            </w:pPr>
            <w:r w:rsidRPr="00C77F89">
              <w:rPr>
                <w:rFonts w:ascii="Arial" w:hAnsi="Arial" w:cs="Arial"/>
                <w:sz w:val="22"/>
                <w:lang w:val="en-GB"/>
              </w:rPr>
              <w:t>ANNEXES:</w:t>
            </w:r>
          </w:p>
        </w:tc>
      </w:tr>
    </w:tbl>
    <w:p w14:paraId="683C10EA"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1. Terms and Conditions for the Financial Instrument</w:t>
      </w:r>
    </w:p>
    <w:p w14:paraId="6361D4D8"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2. Application Form</w:t>
      </w:r>
    </w:p>
    <w:p w14:paraId="3B2F5BA1"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3. Business Plan Requirements</w:t>
      </w:r>
    </w:p>
    <w:p w14:paraId="22DAFE51" w14:textId="77777777" w:rsidR="00BC2F2A" w:rsidRPr="00FE304E" w:rsidRDefault="00484809" w:rsidP="00837135">
      <w:pPr>
        <w:spacing w:after="0" w:line="23" w:lineRule="atLeast"/>
        <w:jc w:val="both"/>
        <w:rPr>
          <w:rFonts w:ascii="Arial" w:hAnsi="Arial" w:cs="Arial"/>
          <w:sz w:val="22"/>
          <w:lang w:val="en-GB"/>
        </w:rPr>
      </w:pPr>
      <w:r w:rsidRPr="00FE304E">
        <w:rPr>
          <w:rFonts w:ascii="Arial" w:hAnsi="Arial" w:cs="Arial"/>
          <w:sz w:val="22"/>
          <w:lang w:val="en-GB"/>
        </w:rPr>
        <w:t>4. Declarations</w:t>
      </w:r>
    </w:p>
    <w:p w14:paraId="465B2033" w14:textId="77777777" w:rsidR="00BC2F2A" w:rsidRPr="00FE304E" w:rsidRDefault="00484809" w:rsidP="00837135">
      <w:pPr>
        <w:spacing w:after="0" w:line="23" w:lineRule="atLeast"/>
        <w:jc w:val="both"/>
        <w:rPr>
          <w:rFonts w:ascii="Arial" w:hAnsi="Arial" w:cs="Arial"/>
          <w:sz w:val="22"/>
          <w:lang w:val="en-GB"/>
        </w:rPr>
      </w:pPr>
      <w:r w:rsidRPr="00FE304E">
        <w:rPr>
          <w:rFonts w:ascii="Arial" w:hAnsi="Arial" w:cs="Arial"/>
          <w:sz w:val="22"/>
          <w:lang w:val="en-GB"/>
        </w:rPr>
        <w:t>5. KYC questionnaire</w:t>
      </w:r>
    </w:p>
    <w:p w14:paraId="30EF15E7" w14:textId="77777777" w:rsidR="00BC2F2A" w:rsidRPr="00FE304E" w:rsidRDefault="00484809" w:rsidP="00837135">
      <w:pPr>
        <w:spacing w:after="0" w:line="23" w:lineRule="atLeast"/>
        <w:jc w:val="both"/>
        <w:rPr>
          <w:rFonts w:ascii="Arial" w:hAnsi="Arial" w:cs="Arial"/>
          <w:sz w:val="22"/>
          <w:lang w:val="en-GB"/>
        </w:rPr>
      </w:pPr>
      <w:r w:rsidRPr="00FE304E">
        <w:rPr>
          <w:rFonts w:ascii="Arial" w:hAnsi="Arial" w:cs="Arial"/>
          <w:sz w:val="22"/>
          <w:lang w:val="en-GB"/>
        </w:rPr>
        <w:t>6. List of additional documents</w:t>
      </w:r>
    </w:p>
    <w:p w14:paraId="5F27FC6F" w14:textId="77777777" w:rsidR="00BC2F2A" w:rsidRPr="00FE304E" w:rsidRDefault="00BC2F2A">
      <w:pPr>
        <w:jc w:val="both"/>
        <w:rPr>
          <w:rFonts w:ascii="Arial" w:eastAsia="Times New Roman" w:hAnsi="Arial" w:cs="Arial"/>
          <w:sz w:val="22"/>
          <w:lang w:val="en-GB"/>
        </w:rPr>
      </w:pPr>
    </w:p>
    <w:p w14:paraId="1C0C0D09" w14:textId="77777777" w:rsidR="00BC2F2A" w:rsidRDefault="00BC2F2A">
      <w:pPr>
        <w:spacing w:after="0" w:line="240" w:lineRule="auto"/>
        <w:jc w:val="both"/>
        <w:rPr>
          <w:rFonts w:ascii="Arial" w:hAnsi="Arial" w:cs="Arial"/>
          <w:sz w:val="22"/>
          <w:lang w:val="fr-FR"/>
        </w:rPr>
      </w:pPr>
    </w:p>
    <w:p w14:paraId="268CA173" w14:textId="77777777" w:rsidR="006003B8" w:rsidRPr="006003B8" w:rsidRDefault="006003B8" w:rsidP="006003B8">
      <w:pPr>
        <w:rPr>
          <w:rFonts w:ascii="Arial" w:hAnsi="Arial" w:cs="Arial"/>
          <w:sz w:val="22"/>
          <w:lang w:val="fr-FR"/>
        </w:rPr>
      </w:pPr>
    </w:p>
    <w:p w14:paraId="1DA9406D" w14:textId="77777777" w:rsidR="006003B8" w:rsidRPr="006003B8" w:rsidRDefault="006003B8" w:rsidP="006003B8">
      <w:pPr>
        <w:rPr>
          <w:rFonts w:ascii="Arial" w:hAnsi="Arial" w:cs="Arial"/>
          <w:sz w:val="22"/>
          <w:lang w:val="fr-FR"/>
        </w:rPr>
      </w:pPr>
    </w:p>
    <w:p w14:paraId="41E731A5" w14:textId="77777777" w:rsidR="006003B8" w:rsidRPr="006003B8" w:rsidRDefault="006003B8" w:rsidP="006003B8">
      <w:pPr>
        <w:rPr>
          <w:rFonts w:ascii="Arial" w:hAnsi="Arial" w:cs="Arial"/>
          <w:sz w:val="22"/>
          <w:lang w:val="fr-FR"/>
        </w:rPr>
      </w:pPr>
    </w:p>
    <w:p w14:paraId="06A68932" w14:textId="77777777" w:rsidR="006003B8" w:rsidRPr="006003B8" w:rsidRDefault="006003B8" w:rsidP="006003B8">
      <w:pPr>
        <w:rPr>
          <w:rFonts w:ascii="Arial" w:hAnsi="Arial" w:cs="Arial"/>
          <w:sz w:val="22"/>
          <w:lang w:val="fr-FR"/>
        </w:rPr>
      </w:pPr>
    </w:p>
    <w:p w14:paraId="5309AA5D" w14:textId="77777777" w:rsidR="006003B8" w:rsidRPr="006003B8" w:rsidRDefault="006003B8" w:rsidP="006003B8">
      <w:pPr>
        <w:rPr>
          <w:rFonts w:ascii="Arial" w:hAnsi="Arial" w:cs="Arial"/>
          <w:sz w:val="22"/>
          <w:lang w:val="fr-FR"/>
        </w:rPr>
      </w:pPr>
    </w:p>
    <w:p w14:paraId="1835F1A7" w14:textId="77777777" w:rsidR="006003B8" w:rsidRPr="006003B8" w:rsidRDefault="006003B8" w:rsidP="006003B8">
      <w:pPr>
        <w:rPr>
          <w:rFonts w:ascii="Arial" w:hAnsi="Arial" w:cs="Arial"/>
          <w:sz w:val="22"/>
          <w:lang w:val="fr-FR"/>
        </w:rPr>
      </w:pPr>
    </w:p>
    <w:p w14:paraId="39955AFB" w14:textId="77777777" w:rsidR="006003B8" w:rsidRPr="006003B8" w:rsidRDefault="006003B8" w:rsidP="006003B8">
      <w:pPr>
        <w:rPr>
          <w:rFonts w:ascii="Arial" w:hAnsi="Arial" w:cs="Arial"/>
          <w:sz w:val="22"/>
          <w:lang w:val="fr-FR"/>
        </w:rPr>
      </w:pPr>
    </w:p>
    <w:p w14:paraId="16DFDE17" w14:textId="77777777" w:rsidR="006003B8" w:rsidRPr="006003B8" w:rsidRDefault="006003B8" w:rsidP="006003B8">
      <w:pPr>
        <w:jc w:val="right"/>
        <w:rPr>
          <w:rFonts w:ascii="Arial" w:hAnsi="Arial" w:cs="Arial"/>
          <w:sz w:val="22"/>
          <w:lang w:val="fr-FR"/>
        </w:rPr>
      </w:pPr>
    </w:p>
    <w:p w14:paraId="155CDC87" w14:textId="77777777" w:rsidR="00BC2F2A" w:rsidRPr="009919A6" w:rsidRDefault="00BC2F2A">
      <w:pPr>
        <w:pageBreakBefore/>
        <w:tabs>
          <w:tab w:val="left" w:pos="1560"/>
        </w:tabs>
        <w:spacing w:line="240" w:lineRule="auto"/>
        <w:jc w:val="both"/>
        <w:rPr>
          <w:rFonts w:ascii="Arial" w:hAnsi="Arial" w:cs="Arial"/>
          <w:sz w:val="22"/>
          <w:lang w:val="fr-FR"/>
        </w:rPr>
      </w:pPr>
    </w:p>
    <w:p w14:paraId="2684DABF" w14:textId="77777777" w:rsidR="00BC2F2A" w:rsidRPr="00C77F89" w:rsidRDefault="00484809">
      <w:pPr>
        <w:pStyle w:val="ListParagraph"/>
        <w:numPr>
          <w:ilvl w:val="0"/>
          <w:numId w:val="8"/>
        </w:numPr>
        <w:spacing w:after="0" w:line="240" w:lineRule="auto"/>
        <w:rPr>
          <w:rFonts w:ascii="Arial" w:hAnsi="Arial" w:cs="Arial"/>
          <w:b/>
          <w:lang w:val="en-GB"/>
        </w:rPr>
      </w:pPr>
      <w:r w:rsidRPr="00C77F89">
        <w:rPr>
          <w:rFonts w:ascii="Arial" w:hAnsi="Arial" w:cs="Arial"/>
          <w:b/>
          <w:lang w:val="en-GB"/>
        </w:rPr>
        <w:t>INTRODUCTION</w:t>
      </w:r>
    </w:p>
    <w:p w14:paraId="51C89199" w14:textId="77777777" w:rsidR="00BC2F2A" w:rsidRPr="00C77F89" w:rsidRDefault="00BC2F2A">
      <w:pPr>
        <w:pStyle w:val="ListParagraph"/>
        <w:spacing w:after="0" w:line="240" w:lineRule="auto"/>
        <w:rPr>
          <w:rFonts w:ascii="Arial" w:hAnsi="Arial" w:cs="Arial"/>
          <w:b/>
          <w:lang w:val="en-GB"/>
        </w:rPr>
      </w:pPr>
    </w:p>
    <w:p w14:paraId="16868DF9" w14:textId="14A2ECA9" w:rsidR="00BC2F2A" w:rsidRPr="006235ED" w:rsidRDefault="00F507EA">
      <w:pPr>
        <w:tabs>
          <w:tab w:val="left" w:pos="1560"/>
        </w:tabs>
        <w:spacing w:after="0" w:line="23" w:lineRule="atLeast"/>
        <w:jc w:val="both"/>
        <w:rPr>
          <w:rFonts w:ascii="Arial" w:hAnsi="Arial" w:cs="Arial"/>
          <w:sz w:val="22"/>
          <w:lang w:val="en-GB"/>
        </w:rPr>
      </w:pPr>
      <w:r w:rsidRPr="00C77F89">
        <w:rPr>
          <w:rFonts w:ascii="Arial" w:hAnsi="Arial" w:cs="Arial"/>
          <w:sz w:val="22"/>
          <w:lang w:val="en-GB"/>
        </w:rPr>
        <w:t>LLC</w:t>
      </w:r>
      <w:r w:rsidR="00484809" w:rsidRPr="00C77F89">
        <w:rPr>
          <w:rFonts w:ascii="Arial" w:hAnsi="Arial" w:cs="Arial"/>
          <w:sz w:val="22"/>
          <w:lang w:val="en-GB"/>
        </w:rPr>
        <w:t xml:space="preserve"> INVESTICIJŲ IR VERSLO GARANTIJOS (</w:t>
      </w:r>
      <w:r w:rsidR="00484809" w:rsidRPr="00C77F89">
        <w:rPr>
          <w:rFonts w:ascii="Arial" w:hAnsi="Arial" w:cs="Arial"/>
          <w:b/>
          <w:sz w:val="22"/>
          <w:lang w:val="en-GB"/>
        </w:rPr>
        <w:t>INVEGA</w:t>
      </w:r>
      <w:r w:rsidR="00484809" w:rsidRPr="00C77F89">
        <w:rPr>
          <w:rFonts w:ascii="Arial" w:hAnsi="Arial" w:cs="Arial"/>
          <w:sz w:val="22"/>
          <w:lang w:val="en-GB"/>
        </w:rPr>
        <w:t xml:space="preserve">) is launching a Call for Expressions of Interest (the </w:t>
      </w:r>
      <w:r w:rsidR="00484809" w:rsidRPr="00C77F89">
        <w:rPr>
          <w:rFonts w:ascii="Arial" w:hAnsi="Arial" w:cs="Arial"/>
          <w:b/>
          <w:bCs/>
          <w:sz w:val="22"/>
          <w:lang w:val="en-GB"/>
        </w:rPr>
        <w:t>Call</w:t>
      </w:r>
      <w:r w:rsidR="00484809" w:rsidRPr="00C77F89">
        <w:rPr>
          <w:rFonts w:ascii="Arial" w:hAnsi="Arial" w:cs="Arial"/>
          <w:sz w:val="22"/>
          <w:lang w:val="en-GB"/>
        </w:rPr>
        <w:t>) in order to identify</w:t>
      </w:r>
      <w:r w:rsidR="003F2746" w:rsidRPr="00C77F89">
        <w:rPr>
          <w:rFonts w:ascii="Arial" w:hAnsi="Arial" w:cs="Arial"/>
          <w:sz w:val="22"/>
          <w:lang w:val="en-GB"/>
        </w:rPr>
        <w:t xml:space="preserve"> two</w:t>
      </w:r>
      <w:r w:rsidR="00484809" w:rsidRPr="00C77F89">
        <w:rPr>
          <w:rFonts w:ascii="Arial" w:hAnsi="Arial" w:cs="Arial"/>
          <w:sz w:val="22"/>
          <w:lang w:val="en-GB"/>
        </w:rPr>
        <w:t xml:space="preserve"> financial intermediaries (the</w:t>
      </w:r>
      <w:r w:rsidR="00484809" w:rsidRPr="00C77F89">
        <w:rPr>
          <w:rFonts w:ascii="Arial" w:hAnsi="Arial" w:cs="Arial"/>
          <w:b/>
          <w:bCs/>
          <w:sz w:val="22"/>
          <w:lang w:val="en-GB"/>
        </w:rPr>
        <w:t xml:space="preserve"> </w:t>
      </w:r>
      <w:r w:rsidR="00484809" w:rsidRPr="00C77F89">
        <w:rPr>
          <w:rFonts w:ascii="Arial" w:hAnsi="Arial" w:cs="Arial"/>
          <w:b/>
          <w:sz w:val="22"/>
          <w:lang w:val="en-GB"/>
        </w:rPr>
        <w:t>Fund Manager(s)</w:t>
      </w:r>
      <w:r w:rsidR="00FC0743" w:rsidRPr="006235ED">
        <w:rPr>
          <w:rFonts w:ascii="Arial" w:hAnsi="Arial" w:cs="Arial"/>
          <w:bCs/>
          <w:sz w:val="22"/>
          <w:lang w:val="en-GB"/>
        </w:rPr>
        <w:t>)</w:t>
      </w:r>
      <w:r w:rsidR="003F2746" w:rsidRPr="00C77F89">
        <w:rPr>
          <w:rFonts w:ascii="Arial" w:hAnsi="Arial" w:cs="Arial"/>
          <w:bCs/>
          <w:sz w:val="22"/>
          <w:lang w:val="en-GB"/>
        </w:rPr>
        <w:t xml:space="preserve"> each of them</w:t>
      </w:r>
      <w:r w:rsidR="00484809" w:rsidRPr="00C77F89">
        <w:rPr>
          <w:rFonts w:ascii="Arial" w:hAnsi="Arial" w:cs="Arial"/>
          <w:bCs/>
          <w:sz w:val="22"/>
          <w:lang w:val="en-GB"/>
        </w:rPr>
        <w:t xml:space="preserve"> </w:t>
      </w:r>
      <w:r w:rsidR="00484809" w:rsidRPr="00C77F89">
        <w:rPr>
          <w:rFonts w:ascii="Arial" w:hAnsi="Arial" w:cs="Arial"/>
          <w:sz w:val="22"/>
          <w:lang w:val="en-GB"/>
        </w:rPr>
        <w:t xml:space="preserve">to establish and manage the </w:t>
      </w:r>
      <w:r w:rsidR="00FC0743" w:rsidRPr="00C77F89">
        <w:rPr>
          <w:rFonts w:ascii="Arial" w:hAnsi="Arial" w:cs="Arial"/>
          <w:sz w:val="22"/>
          <w:lang w:val="en-GB"/>
        </w:rPr>
        <w:t xml:space="preserve">venture </w:t>
      </w:r>
      <w:r w:rsidR="00484809" w:rsidRPr="00C77F89">
        <w:rPr>
          <w:rFonts w:ascii="Arial" w:hAnsi="Arial" w:cs="Arial"/>
          <w:sz w:val="22"/>
          <w:lang w:val="en-GB"/>
        </w:rPr>
        <w:t xml:space="preserve">capital fund (the </w:t>
      </w:r>
      <w:r w:rsidR="00484809" w:rsidRPr="00C77F89">
        <w:rPr>
          <w:rFonts w:ascii="Arial" w:hAnsi="Arial" w:cs="Arial"/>
          <w:b/>
          <w:bCs/>
          <w:sz w:val="22"/>
          <w:lang w:val="en-GB"/>
        </w:rPr>
        <w:t>Fund</w:t>
      </w:r>
      <w:r w:rsidR="00484809" w:rsidRPr="00C77F89">
        <w:rPr>
          <w:rFonts w:ascii="Arial" w:hAnsi="Arial" w:cs="Arial"/>
          <w:sz w:val="22"/>
          <w:lang w:val="en-GB"/>
        </w:rPr>
        <w:t xml:space="preserve">) </w:t>
      </w:r>
      <w:r w:rsidR="00484809" w:rsidRPr="00C77F89">
        <w:rPr>
          <w:rFonts w:ascii="Arial" w:hAnsi="Arial" w:cs="Arial"/>
          <w:b/>
          <w:sz w:val="22"/>
          <w:lang w:val="en-GB"/>
        </w:rPr>
        <w:t xml:space="preserve">focused on investing in SMEs </w:t>
      </w:r>
      <w:r w:rsidR="00484809" w:rsidRPr="00C77F89">
        <w:rPr>
          <w:rFonts w:ascii="Arial" w:hAnsi="Arial" w:cs="Arial"/>
          <w:bCs/>
          <w:sz w:val="22"/>
          <w:lang w:val="en-GB"/>
        </w:rPr>
        <w:t>(as defined)</w:t>
      </w:r>
      <w:r w:rsidR="00484809" w:rsidRPr="00C77F89">
        <w:rPr>
          <w:rFonts w:ascii="Arial" w:hAnsi="Arial" w:cs="Arial"/>
          <w:b/>
          <w:sz w:val="22"/>
          <w:lang w:val="en-GB"/>
        </w:rPr>
        <w:t xml:space="preserve"> </w:t>
      </w:r>
      <w:r w:rsidR="00AE0EBE">
        <w:rPr>
          <w:rFonts w:ascii="Arial" w:hAnsi="Arial" w:cs="Arial"/>
          <w:b/>
          <w:sz w:val="22"/>
          <w:lang w:val="en-GB"/>
        </w:rPr>
        <w:t xml:space="preserve">encouraging </w:t>
      </w:r>
      <w:r w:rsidR="00AE0EBE" w:rsidRPr="00C77F89">
        <w:rPr>
          <w:rFonts w:ascii="Arial" w:hAnsi="Arial" w:cs="Arial"/>
          <w:b/>
          <w:sz w:val="22"/>
          <w:lang w:val="en-GB"/>
        </w:rPr>
        <w:t xml:space="preserve"> </w:t>
      </w:r>
      <w:r w:rsidR="00484809" w:rsidRPr="00C77F89">
        <w:rPr>
          <w:rFonts w:ascii="Arial" w:hAnsi="Arial" w:cs="Arial"/>
          <w:b/>
          <w:sz w:val="22"/>
          <w:lang w:val="en-GB"/>
        </w:rPr>
        <w:t xml:space="preserve">the </w:t>
      </w:r>
      <w:r w:rsidR="00AE0EBE">
        <w:rPr>
          <w:rFonts w:ascii="Arial" w:hAnsi="Arial" w:cs="Arial"/>
          <w:b/>
          <w:sz w:val="22"/>
          <w:lang w:val="en-GB"/>
        </w:rPr>
        <w:t>creation</w:t>
      </w:r>
      <w:r w:rsidR="00484809" w:rsidRPr="00C77F89">
        <w:rPr>
          <w:rFonts w:ascii="Arial" w:hAnsi="Arial" w:cs="Arial"/>
          <w:b/>
          <w:sz w:val="22"/>
          <w:lang w:val="en-GB"/>
        </w:rPr>
        <w:t xml:space="preserve">, growth and development of </w:t>
      </w:r>
      <w:r w:rsidR="00303D52">
        <w:rPr>
          <w:rFonts w:ascii="Arial" w:hAnsi="Arial" w:cs="Arial"/>
          <w:b/>
          <w:sz w:val="22"/>
          <w:lang w:val="en-GB"/>
        </w:rPr>
        <w:t xml:space="preserve">SMEs (including </w:t>
      </w:r>
      <w:r w:rsidR="00484809" w:rsidRPr="00C77F89">
        <w:rPr>
          <w:rFonts w:ascii="Arial" w:hAnsi="Arial" w:cs="Arial"/>
          <w:b/>
          <w:sz w:val="22"/>
          <w:lang w:val="en-GB"/>
        </w:rPr>
        <w:t>start-up</w:t>
      </w:r>
      <w:r w:rsidR="00303D52">
        <w:rPr>
          <w:rFonts w:ascii="Arial" w:hAnsi="Arial" w:cs="Arial"/>
          <w:b/>
          <w:sz w:val="22"/>
          <w:lang w:val="en-GB"/>
        </w:rPr>
        <w:t>s)</w:t>
      </w:r>
      <w:r w:rsidR="00AE0EBE">
        <w:rPr>
          <w:rFonts w:ascii="Arial" w:hAnsi="Arial" w:cs="Arial"/>
          <w:b/>
          <w:sz w:val="22"/>
          <w:lang w:val="en-GB"/>
        </w:rPr>
        <w:t xml:space="preserve"> </w:t>
      </w:r>
      <w:r w:rsidR="00484809" w:rsidRPr="00C77F89">
        <w:rPr>
          <w:rFonts w:ascii="Arial" w:hAnsi="Arial" w:cs="Arial"/>
          <w:sz w:val="22"/>
          <w:lang w:val="en-GB"/>
        </w:rPr>
        <w:t>as well as investing in SMEs, which</w:t>
      </w:r>
      <w:r w:rsidR="00484809" w:rsidRPr="00C77F89">
        <w:rPr>
          <w:rFonts w:ascii="Arial" w:hAnsi="Arial" w:cs="Arial"/>
          <w:b/>
          <w:sz w:val="22"/>
          <w:lang w:val="en-GB"/>
        </w:rPr>
        <w:t xml:space="preserve"> contribute to Smart Specialization Concept </w:t>
      </w:r>
      <w:r w:rsidR="00484809" w:rsidRPr="00C77F89">
        <w:rPr>
          <w:rFonts w:ascii="Arial" w:hAnsi="Arial" w:cs="Arial"/>
          <w:sz w:val="22"/>
          <w:lang w:val="en-GB"/>
        </w:rPr>
        <w:t xml:space="preserve">under the financial instrument </w:t>
      </w:r>
      <w:r w:rsidR="00777092" w:rsidRPr="00C77F89">
        <w:rPr>
          <w:rFonts w:ascii="Arial" w:hAnsi="Arial" w:cs="Arial"/>
          <w:sz w:val="22"/>
          <w:lang w:val="en-GB"/>
        </w:rPr>
        <w:t>“</w:t>
      </w:r>
      <w:r w:rsidR="00484809" w:rsidRPr="00C77F89">
        <w:rPr>
          <w:rFonts w:ascii="Arial" w:hAnsi="Arial" w:cs="Arial"/>
          <w:sz w:val="22"/>
          <w:lang w:val="en-GB"/>
        </w:rPr>
        <w:t>Venture Capital Fund III</w:t>
      </w:r>
      <w:r w:rsidR="00777092" w:rsidRPr="00C77F89">
        <w:rPr>
          <w:rFonts w:ascii="Arial" w:hAnsi="Arial" w:cs="Arial"/>
          <w:sz w:val="22"/>
          <w:lang w:val="en-GB"/>
        </w:rPr>
        <w:t>”</w:t>
      </w:r>
      <w:r w:rsidR="00484809" w:rsidRPr="00C77F89">
        <w:rPr>
          <w:rFonts w:ascii="Arial" w:hAnsi="Arial" w:cs="Arial"/>
          <w:sz w:val="22"/>
          <w:lang w:val="en-GB"/>
        </w:rPr>
        <w:t>, supported by the European Regional Development Fund (ERDF) (the</w:t>
      </w:r>
      <w:r w:rsidR="00484809" w:rsidRPr="00C77F89">
        <w:rPr>
          <w:rFonts w:ascii="Arial" w:hAnsi="Arial" w:cs="Arial"/>
          <w:b/>
          <w:bCs/>
          <w:sz w:val="22"/>
          <w:lang w:val="en-GB"/>
        </w:rPr>
        <w:t xml:space="preserve"> Financial Instrument</w:t>
      </w:r>
      <w:r w:rsidR="00484809" w:rsidRPr="00C77F89">
        <w:rPr>
          <w:rFonts w:ascii="Arial" w:hAnsi="Arial" w:cs="Arial"/>
          <w:sz w:val="22"/>
          <w:lang w:val="en-GB"/>
        </w:rPr>
        <w:t xml:space="preserve">) in accordance with the terms and conditions set out herein. </w:t>
      </w:r>
    </w:p>
    <w:p w14:paraId="430158CE" w14:textId="77777777" w:rsidR="00BC2F2A" w:rsidRPr="00C77F89" w:rsidRDefault="00BC2F2A">
      <w:pPr>
        <w:tabs>
          <w:tab w:val="left" w:pos="1560"/>
        </w:tabs>
        <w:spacing w:after="0" w:line="23" w:lineRule="atLeast"/>
        <w:jc w:val="both"/>
        <w:rPr>
          <w:rFonts w:ascii="Arial" w:hAnsi="Arial" w:cs="Arial"/>
          <w:sz w:val="22"/>
          <w:lang w:val="en-GB"/>
        </w:rPr>
      </w:pPr>
    </w:p>
    <w:p w14:paraId="25B8BE64" w14:textId="6F90FCF3" w:rsidR="00BC2F2A" w:rsidRPr="00043C3D"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INVEGA has been appointed as the manager of the Innovation Promotion Fund in accordance with Article2(3) of the Law on Innovation Promotion Fund (as defined) pursuant to the provisions of a funding agreement dated 30 December 2020 between INVEGA, the </w:t>
      </w:r>
      <w:r w:rsidR="00F507EA" w:rsidRPr="00C77F89">
        <w:rPr>
          <w:rFonts w:ascii="Arial" w:hAnsi="Arial" w:cs="Arial"/>
          <w:sz w:val="22"/>
          <w:lang w:val="en-GB"/>
        </w:rPr>
        <w:t>Ministry of Economy and Innovation of the Republic of Lithuania (</w:t>
      </w:r>
      <w:r w:rsidR="00F507EA" w:rsidRPr="00C77F89">
        <w:rPr>
          <w:rFonts w:ascii="Arial" w:hAnsi="Arial" w:cs="Arial"/>
          <w:b/>
          <w:bCs/>
          <w:sz w:val="22"/>
          <w:lang w:val="en-GB"/>
        </w:rPr>
        <w:t>MoEI</w:t>
      </w:r>
      <w:r w:rsidR="00F507EA" w:rsidRPr="00C77F89">
        <w:rPr>
          <w:rFonts w:ascii="Arial" w:hAnsi="Arial" w:cs="Arial"/>
          <w:sz w:val="22"/>
          <w:lang w:val="en-GB"/>
        </w:rPr>
        <w:t>)</w:t>
      </w:r>
      <w:r w:rsidRPr="00C77F89">
        <w:rPr>
          <w:rFonts w:ascii="Arial" w:hAnsi="Arial" w:cs="Arial"/>
          <w:sz w:val="22"/>
          <w:lang w:val="en-GB"/>
        </w:rPr>
        <w:t xml:space="preserve"> and the </w:t>
      </w:r>
      <w:r w:rsidR="00F507EA" w:rsidRPr="00C77F89">
        <w:rPr>
          <w:rFonts w:ascii="Arial" w:hAnsi="Arial" w:cs="Arial"/>
          <w:sz w:val="22"/>
          <w:lang w:val="en-GB"/>
        </w:rPr>
        <w:t>Ministry of Finance of the Republic of Lithuania (</w:t>
      </w:r>
      <w:r w:rsidR="00F507EA" w:rsidRPr="00C77F89">
        <w:rPr>
          <w:rFonts w:ascii="Arial" w:hAnsi="Arial" w:cs="Arial"/>
          <w:b/>
          <w:bCs/>
          <w:sz w:val="22"/>
          <w:lang w:val="en-GB"/>
        </w:rPr>
        <w:t>MoF)</w:t>
      </w:r>
      <w:r w:rsidRPr="00C77F89">
        <w:rPr>
          <w:rFonts w:ascii="Arial" w:hAnsi="Arial" w:cs="Arial"/>
          <w:sz w:val="22"/>
          <w:lang w:val="en-GB"/>
        </w:rPr>
        <w:t>.</w:t>
      </w:r>
    </w:p>
    <w:p w14:paraId="3B6CB6DA" w14:textId="77777777" w:rsidR="00BC2F2A" w:rsidRPr="00C77F89" w:rsidRDefault="00BC2F2A">
      <w:pPr>
        <w:tabs>
          <w:tab w:val="left" w:pos="1560"/>
        </w:tabs>
        <w:spacing w:after="0" w:line="23" w:lineRule="atLeast"/>
        <w:jc w:val="both"/>
        <w:rPr>
          <w:rFonts w:ascii="Arial" w:hAnsi="Arial" w:cs="Arial"/>
          <w:sz w:val="22"/>
          <w:lang w:val="en-GB"/>
        </w:rPr>
      </w:pPr>
    </w:p>
    <w:p w14:paraId="54AFAFB2" w14:textId="43842819" w:rsidR="00BC2F2A" w:rsidRPr="00043C3D"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Financial Instrument is financed from the Innovation Promotion Fund, a fund-of-funds established by the </w:t>
      </w:r>
      <w:r w:rsidRPr="00043C3D">
        <w:rPr>
          <w:rFonts w:ascii="Arial" w:hAnsi="Arial" w:cs="Arial"/>
          <w:sz w:val="22"/>
          <w:lang w:val="en-GB"/>
        </w:rPr>
        <w:t>MoEI</w:t>
      </w:r>
      <w:r w:rsidRPr="00C77F89">
        <w:rPr>
          <w:rFonts w:ascii="Arial" w:hAnsi="Arial" w:cs="Arial"/>
          <w:sz w:val="22"/>
          <w:lang w:val="en-GB"/>
        </w:rPr>
        <w:t xml:space="preserve">, </w:t>
      </w:r>
      <w:r w:rsidRPr="00043C3D">
        <w:rPr>
          <w:rFonts w:ascii="Arial" w:hAnsi="Arial" w:cs="Arial"/>
          <w:sz w:val="22"/>
          <w:lang w:val="en-GB"/>
        </w:rPr>
        <w:t>MoF</w:t>
      </w:r>
      <w:r w:rsidRPr="00C77F89">
        <w:rPr>
          <w:rFonts w:ascii="Arial" w:hAnsi="Arial" w:cs="Arial"/>
          <w:sz w:val="22"/>
          <w:lang w:val="en-GB"/>
        </w:rPr>
        <w:t xml:space="preserve"> and INVEGA, as part of the Programme for the European Union (EU) Funds’ Investments in 2021</w:t>
      </w:r>
      <w:r w:rsidR="00ED55B4">
        <w:rPr>
          <w:iCs/>
        </w:rPr>
        <w:t>–</w:t>
      </w:r>
      <w:r w:rsidRPr="00C77F89">
        <w:rPr>
          <w:rFonts w:ascii="Arial" w:hAnsi="Arial" w:cs="Arial"/>
          <w:sz w:val="22"/>
          <w:lang w:val="en-GB"/>
        </w:rPr>
        <w:t xml:space="preserve">2027.  </w:t>
      </w:r>
    </w:p>
    <w:p w14:paraId="72F42C15" w14:textId="77777777" w:rsidR="00BC2F2A" w:rsidRPr="00C77F89" w:rsidRDefault="00BC2F2A">
      <w:pPr>
        <w:tabs>
          <w:tab w:val="left" w:pos="1560"/>
        </w:tabs>
        <w:spacing w:after="0" w:line="23" w:lineRule="atLeast"/>
        <w:jc w:val="both"/>
        <w:rPr>
          <w:rFonts w:ascii="Arial" w:hAnsi="Arial" w:cs="Arial"/>
          <w:sz w:val="22"/>
          <w:lang w:val="en-GB"/>
        </w:rPr>
      </w:pPr>
    </w:p>
    <w:p w14:paraId="1C4C1B77" w14:textId="6CB38F0E" w:rsidR="00BC2F2A" w:rsidRPr="00C77F89"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The conditions of the Innovation Promotion Fund and the Financial Instrument have been described in the Ex-ante Assessment (as defined)</w:t>
      </w:r>
      <w:r w:rsidR="00BD221E" w:rsidRPr="00C77F89">
        <w:rPr>
          <w:rFonts w:ascii="Arial" w:hAnsi="Arial" w:cs="Arial"/>
          <w:sz w:val="22"/>
          <w:lang w:val="en-GB"/>
        </w:rPr>
        <w:t>,</w:t>
      </w:r>
      <w:r w:rsidRPr="00C77F89">
        <w:rPr>
          <w:rFonts w:ascii="Arial" w:hAnsi="Arial" w:cs="Arial"/>
          <w:sz w:val="22"/>
          <w:lang w:val="en-GB"/>
        </w:rPr>
        <w:t xml:space="preserve"> as set out </w:t>
      </w:r>
      <w:r w:rsidR="00BD221E" w:rsidRPr="00C77F89">
        <w:rPr>
          <w:rFonts w:ascii="Arial" w:hAnsi="Arial" w:cs="Arial"/>
          <w:sz w:val="22"/>
          <w:lang w:val="en-GB"/>
        </w:rPr>
        <w:t>in</w:t>
      </w:r>
      <w:r w:rsidRPr="00C77F89">
        <w:rPr>
          <w:rFonts w:ascii="Arial" w:hAnsi="Arial" w:cs="Arial"/>
          <w:sz w:val="22"/>
          <w:lang w:val="en-GB"/>
        </w:rPr>
        <w:t xml:space="preserve"> Article 7 of the Law on National Promotional Institutions</w:t>
      </w:r>
      <w:r w:rsidR="00BD221E" w:rsidRPr="00C77F89">
        <w:rPr>
          <w:rFonts w:ascii="Arial" w:hAnsi="Arial" w:cs="Arial"/>
          <w:sz w:val="22"/>
          <w:lang w:val="en-GB"/>
        </w:rPr>
        <w:t>,</w:t>
      </w:r>
      <w:r w:rsidRPr="00C77F89">
        <w:rPr>
          <w:rFonts w:ascii="Arial" w:hAnsi="Arial" w:cs="Arial"/>
          <w:sz w:val="22"/>
          <w:lang w:val="en-GB"/>
        </w:rPr>
        <w:t xml:space="preserve"> carried out by the MoF for the purpose of identifying market failures or suboptimal investment situations and the estimated level and scope of public investment needs.</w:t>
      </w:r>
    </w:p>
    <w:p w14:paraId="2EC66532" w14:textId="77777777" w:rsidR="00BC2F2A" w:rsidRPr="00C77F89" w:rsidRDefault="00BC2F2A">
      <w:pPr>
        <w:tabs>
          <w:tab w:val="left" w:pos="1560"/>
        </w:tabs>
        <w:spacing w:after="0" w:line="23" w:lineRule="atLeast"/>
        <w:jc w:val="both"/>
        <w:rPr>
          <w:rFonts w:ascii="Arial" w:hAnsi="Arial" w:cs="Arial"/>
          <w:sz w:val="22"/>
          <w:lang w:val="en-GB"/>
        </w:rPr>
      </w:pPr>
    </w:p>
    <w:p w14:paraId="0C24F527" w14:textId="77777777" w:rsidR="00BC2F2A" w:rsidRPr="00043C3D" w:rsidRDefault="00484809">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Interested financial intermediaries wishing to apply to be selected as the Fund Manager (the </w:t>
      </w:r>
      <w:r w:rsidRPr="00C77F89">
        <w:rPr>
          <w:rFonts w:ascii="Arial" w:hAnsi="Arial" w:cs="Arial"/>
          <w:b/>
          <w:sz w:val="22"/>
          <w:lang w:val="en-GB"/>
        </w:rPr>
        <w:t>Applicant</w:t>
      </w:r>
      <w:r w:rsidRPr="00C77F89">
        <w:rPr>
          <w:rFonts w:ascii="Arial" w:hAnsi="Arial" w:cs="Arial"/>
          <w:sz w:val="22"/>
          <w:lang w:val="en-GB"/>
        </w:rPr>
        <w:t>) should express their interest by completing and submitting an Expression of Interest (as defined), in the manner provided for in this Call and meeting terms and conditions.</w:t>
      </w:r>
    </w:p>
    <w:p w14:paraId="00DD7F50" w14:textId="77777777" w:rsidR="00BC2F2A" w:rsidRPr="00C77F89" w:rsidRDefault="00BC2F2A">
      <w:pPr>
        <w:tabs>
          <w:tab w:val="left" w:pos="1560"/>
        </w:tabs>
        <w:spacing w:after="0" w:line="23" w:lineRule="atLeast"/>
        <w:jc w:val="both"/>
        <w:rPr>
          <w:rFonts w:ascii="Arial" w:hAnsi="Arial" w:cs="Arial"/>
          <w:sz w:val="22"/>
          <w:lang w:val="en-GB"/>
        </w:rPr>
      </w:pPr>
    </w:p>
    <w:p w14:paraId="4C69BEA2" w14:textId="701FFD7A" w:rsidR="00BC2F2A" w:rsidRPr="00043C3D"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The process by which the Fund Manager</w:t>
      </w:r>
      <w:r w:rsidR="003F2746" w:rsidRPr="00C77F89">
        <w:rPr>
          <w:rFonts w:ascii="Arial" w:hAnsi="Arial" w:cs="Arial"/>
          <w:sz w:val="22"/>
          <w:lang w:val="en-GB"/>
        </w:rPr>
        <w:t>s</w:t>
      </w:r>
      <w:r w:rsidRPr="00C77F89">
        <w:rPr>
          <w:rFonts w:ascii="Arial" w:hAnsi="Arial" w:cs="Arial"/>
          <w:sz w:val="22"/>
          <w:lang w:val="en-GB"/>
        </w:rPr>
        <w:t xml:space="preserve"> </w:t>
      </w:r>
      <w:r w:rsidR="003F2746" w:rsidRPr="00C77F89">
        <w:rPr>
          <w:rFonts w:ascii="Arial" w:hAnsi="Arial" w:cs="Arial"/>
          <w:sz w:val="22"/>
          <w:lang w:val="en-GB"/>
        </w:rPr>
        <w:t>are</w:t>
      </w:r>
      <w:r w:rsidRPr="00C77F89">
        <w:rPr>
          <w:rFonts w:ascii="Arial" w:hAnsi="Arial" w:cs="Arial"/>
          <w:sz w:val="22"/>
          <w:lang w:val="en-GB"/>
        </w:rPr>
        <w:t xml:space="preserve"> selected (the </w:t>
      </w:r>
      <w:r w:rsidRPr="00C77F89">
        <w:rPr>
          <w:rFonts w:ascii="Arial" w:hAnsi="Arial" w:cs="Arial"/>
          <w:b/>
          <w:sz w:val="22"/>
          <w:lang w:val="en-GB"/>
        </w:rPr>
        <w:t>Selection</w:t>
      </w:r>
      <w:r w:rsidRPr="00C77F89">
        <w:rPr>
          <w:rFonts w:ascii="Arial" w:hAnsi="Arial" w:cs="Arial"/>
          <w:sz w:val="22"/>
          <w:lang w:val="en-GB"/>
        </w:rPr>
        <w:t>) and the ongoing implementation of the Financial Instrument shall be conducted in compliance with applicable legal acts including the ERDF Regulation (as defined), the Common Provisions Regulation (as defined), the General Block Exemption Regulation (as defined)</w:t>
      </w:r>
      <w:r w:rsidR="00847CBE" w:rsidRPr="00C77F89">
        <w:rPr>
          <w:rFonts w:ascii="Arial" w:hAnsi="Arial" w:cs="Arial"/>
          <w:sz w:val="22"/>
          <w:lang w:val="en-GB"/>
        </w:rPr>
        <w:t>, the</w:t>
      </w:r>
      <w:r w:rsidR="00902743" w:rsidRPr="00C77F89">
        <w:rPr>
          <w:rFonts w:ascii="Arial" w:hAnsi="Arial" w:cs="Arial"/>
          <w:sz w:val="22"/>
          <w:lang w:val="en-GB"/>
        </w:rPr>
        <w:t xml:space="preserve"> State Aid Scheme (as defined)</w:t>
      </w:r>
      <w:r w:rsidRPr="00C77F89">
        <w:rPr>
          <w:rFonts w:ascii="Arial" w:hAnsi="Arial" w:cs="Arial"/>
          <w:sz w:val="22"/>
          <w:lang w:val="en-GB"/>
        </w:rPr>
        <w:t>, the Financial Regulation (as defined), the Civil Code of the Republic of Lithuania</w:t>
      </w:r>
      <w:r w:rsidR="00847CBE" w:rsidRPr="00C77F89">
        <w:rPr>
          <w:rFonts w:ascii="Arial" w:hAnsi="Arial" w:cs="Arial"/>
          <w:sz w:val="22"/>
          <w:lang w:val="en-GB"/>
        </w:rPr>
        <w:t>,</w:t>
      </w:r>
      <w:r w:rsidRPr="00C77F89">
        <w:rPr>
          <w:rFonts w:ascii="Arial" w:hAnsi="Arial" w:cs="Arial"/>
          <w:sz w:val="22"/>
          <w:lang w:val="en-GB"/>
        </w:rPr>
        <w:t xml:space="preserve"> the Rules on Financial Instruments (as defined), the Law on Small and Medium-sized Business Development (as defined), the Law on Innovation </w:t>
      </w:r>
      <w:r w:rsidRPr="00C77F89">
        <w:rPr>
          <w:rFonts w:ascii="Arial" w:hAnsi="Arial" w:cs="Arial"/>
          <w:iCs/>
          <w:sz w:val="22"/>
          <w:lang w:val="en-GB"/>
        </w:rPr>
        <w:t xml:space="preserve">Promotion Fund (as defined), </w:t>
      </w:r>
      <w:r w:rsidRPr="00C77F89">
        <w:rPr>
          <w:rFonts w:ascii="Arial" w:hAnsi="Arial" w:cs="Arial"/>
          <w:sz w:val="22"/>
          <w:lang w:val="en-GB"/>
        </w:rPr>
        <w:t xml:space="preserve">the Law on Informed Investors (as defined), the Law on Partnerships (as defined). Furthermore, following the Law of the Republic of Lithuania on Public Procurement the exemption foreseen in items 5 and 7 of Article 6 of the indicated law is applied for the Selection process. The Selection </w:t>
      </w:r>
      <w:r w:rsidR="00847CBE" w:rsidRPr="00C77F89">
        <w:rPr>
          <w:rFonts w:ascii="Arial" w:hAnsi="Arial" w:cs="Arial"/>
          <w:sz w:val="22"/>
          <w:lang w:val="en-GB"/>
        </w:rPr>
        <w:t xml:space="preserve">of the Fund Managers </w:t>
      </w:r>
      <w:r w:rsidRPr="00C77F89">
        <w:rPr>
          <w:rFonts w:ascii="Arial" w:hAnsi="Arial" w:cs="Arial"/>
          <w:sz w:val="22"/>
          <w:lang w:val="en-GB"/>
        </w:rPr>
        <w:t>for this Financial Instrument constitutes a competitive tender for the purposes of Article 68(4) of the Common Provision</w:t>
      </w:r>
      <w:r w:rsidR="00847CBE" w:rsidRPr="00043C3D">
        <w:rPr>
          <w:rFonts w:ascii="Arial" w:hAnsi="Arial" w:cs="Arial"/>
          <w:sz w:val="22"/>
          <w:lang w:val="en-GB"/>
        </w:rPr>
        <w:t>s</w:t>
      </w:r>
      <w:r w:rsidRPr="00C77F89">
        <w:rPr>
          <w:rFonts w:ascii="Arial" w:hAnsi="Arial" w:cs="Arial"/>
          <w:sz w:val="22"/>
          <w:lang w:val="en-GB"/>
        </w:rPr>
        <w:t xml:space="preserve"> Regulation.</w:t>
      </w:r>
    </w:p>
    <w:p w14:paraId="0FC32AE4" w14:textId="77777777" w:rsidR="00BC2F2A" w:rsidRPr="00C77F89" w:rsidRDefault="00BC2F2A" w:rsidP="00837135">
      <w:pPr>
        <w:tabs>
          <w:tab w:val="left" w:pos="1560"/>
        </w:tabs>
        <w:spacing w:after="0" w:line="23" w:lineRule="atLeast"/>
        <w:jc w:val="both"/>
        <w:rPr>
          <w:rFonts w:ascii="Arial" w:hAnsi="Arial" w:cs="Arial"/>
          <w:sz w:val="22"/>
          <w:lang w:val="en-GB"/>
        </w:rPr>
      </w:pPr>
    </w:p>
    <w:p w14:paraId="4D512A32" w14:textId="77777777" w:rsidR="00BC2F2A" w:rsidRPr="00C77F89" w:rsidRDefault="00484809" w:rsidP="00837135">
      <w:pPr>
        <w:pStyle w:val="ListParagraph"/>
        <w:numPr>
          <w:ilvl w:val="0"/>
          <w:numId w:val="8"/>
        </w:numPr>
        <w:spacing w:after="0" w:line="23" w:lineRule="atLeast"/>
        <w:rPr>
          <w:rFonts w:ascii="Arial" w:hAnsi="Arial" w:cs="Arial"/>
          <w:b/>
          <w:lang w:val="en-GB"/>
        </w:rPr>
      </w:pPr>
      <w:r w:rsidRPr="00C77F89">
        <w:rPr>
          <w:rFonts w:ascii="Arial" w:hAnsi="Arial" w:cs="Arial"/>
          <w:b/>
          <w:lang w:val="en-GB"/>
        </w:rPr>
        <w:t>DEFINITIONS</w:t>
      </w:r>
    </w:p>
    <w:p w14:paraId="3DCC90F0" w14:textId="77777777" w:rsidR="00BC2F2A" w:rsidRPr="00C77F89" w:rsidRDefault="00BC2F2A" w:rsidP="00837135">
      <w:pPr>
        <w:pStyle w:val="ListParagraph"/>
        <w:spacing w:after="0" w:line="23" w:lineRule="atLeast"/>
        <w:rPr>
          <w:rFonts w:ascii="Arial" w:hAnsi="Arial" w:cs="Arial"/>
          <w:b/>
          <w:lang w:val="en-GB"/>
        </w:rPr>
      </w:pPr>
    </w:p>
    <w:p w14:paraId="6BE119AE"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In this Call, capitalised terms and expressions shall have the meaning attributed to them below unless the context otherwise requires:</w:t>
      </w:r>
    </w:p>
    <w:p w14:paraId="35A327E4" w14:textId="77777777" w:rsidR="00BC2F2A" w:rsidRPr="00C77F89" w:rsidRDefault="00BC2F2A" w:rsidP="00837135">
      <w:pPr>
        <w:spacing w:after="0" w:line="23" w:lineRule="atLeast"/>
        <w:jc w:val="both"/>
        <w:rPr>
          <w:rFonts w:ascii="Arial" w:hAnsi="Arial" w:cs="Arial"/>
          <w:b/>
          <w:sz w:val="22"/>
          <w:lang w:val="en-GB"/>
        </w:rPr>
      </w:pPr>
    </w:p>
    <w:tbl>
      <w:tblPr>
        <w:tblW w:w="9602" w:type="dxa"/>
        <w:jc w:val="center"/>
        <w:tblLayout w:type="fixed"/>
        <w:tblCellMar>
          <w:left w:w="10" w:type="dxa"/>
          <w:right w:w="10" w:type="dxa"/>
        </w:tblCellMar>
        <w:tblLook w:val="04A0" w:firstRow="1" w:lastRow="0" w:firstColumn="1" w:lastColumn="0" w:noHBand="0" w:noVBand="1"/>
      </w:tblPr>
      <w:tblGrid>
        <w:gridCol w:w="2520"/>
        <w:gridCol w:w="7082"/>
      </w:tblGrid>
      <w:tr w:rsidR="00BC2F2A" w:rsidRPr="00C77F89" w14:paraId="1318D98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50FA8" w14:textId="77777777" w:rsidR="00BC2F2A" w:rsidRPr="00043C3D" w:rsidRDefault="00484809" w:rsidP="00837135">
            <w:pPr>
              <w:spacing w:after="0" w:line="23" w:lineRule="atLeast"/>
              <w:rPr>
                <w:lang w:val="en-GB"/>
              </w:rPr>
            </w:pPr>
            <w:r w:rsidRPr="00C77F89">
              <w:rPr>
                <w:rFonts w:ascii="Arial" w:hAnsi="Arial" w:cs="Arial"/>
                <w:b/>
                <w:sz w:val="22"/>
                <w:lang w:val="en-GB"/>
              </w:rPr>
              <w:t>Applicant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662CB" w14:textId="77777777" w:rsidR="00BC2F2A" w:rsidRPr="00043C3D" w:rsidRDefault="00484809" w:rsidP="00837135">
            <w:pPr>
              <w:spacing w:after="0" w:line="23" w:lineRule="atLeast"/>
              <w:jc w:val="both"/>
              <w:rPr>
                <w:lang w:val="en-GB"/>
              </w:rPr>
            </w:pPr>
            <w:r w:rsidRPr="00C77F89">
              <w:rPr>
                <w:rFonts w:ascii="Arial" w:hAnsi="Arial" w:cs="Arial"/>
                <w:sz w:val="22"/>
                <w:lang w:val="en-GB"/>
              </w:rPr>
              <w:t>legal entity or a group of legal entities or natural persons applying to this Call organised by INVEGA. For the avoidance of doubt, there is no requirement to have the already established legal entity to act as a Fund Manager.</w:t>
            </w:r>
          </w:p>
        </w:tc>
      </w:tr>
      <w:tr w:rsidR="00BC2F2A" w:rsidRPr="00C77F89" w14:paraId="69D3691B"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5D79A4" w14:textId="77777777" w:rsidR="00BC2F2A" w:rsidRPr="00043C3D" w:rsidRDefault="00484809" w:rsidP="00837135">
            <w:pPr>
              <w:spacing w:after="0" w:line="23" w:lineRule="atLeast"/>
              <w:rPr>
                <w:lang w:val="en-GB"/>
              </w:rPr>
            </w:pPr>
            <w:r w:rsidRPr="00C77F89">
              <w:rPr>
                <w:rFonts w:ascii="Arial" w:hAnsi="Arial" w:cs="Arial"/>
                <w:b/>
                <w:sz w:val="22"/>
                <w:lang w:val="en-GB"/>
              </w:rPr>
              <w:t>Application Deadline</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05682" w14:textId="428F7B2E" w:rsidR="00BC2F2A" w:rsidRPr="007133C8" w:rsidRDefault="00234983" w:rsidP="00837135">
            <w:pPr>
              <w:spacing w:after="0" w:line="23" w:lineRule="atLeast"/>
              <w:jc w:val="both"/>
              <w:rPr>
                <w:b/>
                <w:bCs/>
                <w:lang w:val="en-GB"/>
              </w:rPr>
            </w:pPr>
            <w:r w:rsidRPr="007133C8">
              <w:rPr>
                <w:rFonts w:ascii="Arial" w:hAnsi="Arial" w:cs="Arial"/>
                <w:b/>
                <w:bCs/>
                <w:sz w:val="22"/>
                <w:lang w:val="en-GB"/>
              </w:rPr>
              <w:t>9 September 2024</w:t>
            </w:r>
          </w:p>
        </w:tc>
      </w:tr>
      <w:tr w:rsidR="00BC2F2A" w:rsidRPr="00C77F89" w14:paraId="7E47F174"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40D45" w14:textId="77777777" w:rsidR="00BC2F2A" w:rsidRPr="00043C3D" w:rsidRDefault="00484809" w:rsidP="00837135">
            <w:pPr>
              <w:spacing w:after="0" w:line="23" w:lineRule="atLeast"/>
              <w:rPr>
                <w:lang w:val="en-GB"/>
              </w:rPr>
            </w:pPr>
            <w:r w:rsidRPr="00C77F89">
              <w:rPr>
                <w:rFonts w:ascii="Arial" w:hAnsi="Arial" w:cs="Arial"/>
                <w:b/>
                <w:sz w:val="22"/>
                <w:lang w:val="en-GB"/>
              </w:rPr>
              <w:t>Business Plan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DEF72" w14:textId="67AD96C9" w:rsidR="00BC2F2A" w:rsidRPr="00043C3D" w:rsidRDefault="00484809" w:rsidP="00837135">
            <w:pPr>
              <w:spacing w:after="0" w:line="23" w:lineRule="atLeast"/>
              <w:jc w:val="both"/>
              <w:rPr>
                <w:lang w:val="en-GB"/>
              </w:rPr>
            </w:pPr>
            <w:r w:rsidRPr="00C77F89">
              <w:rPr>
                <w:rFonts w:ascii="Arial" w:hAnsi="Arial" w:cs="Arial"/>
                <w:sz w:val="22"/>
                <w:lang w:val="en-GB"/>
              </w:rPr>
              <w:t xml:space="preserve">the business plan submitted by Applicant as part of an Expression of Interest containing all aspects of information outlined in </w:t>
            </w:r>
            <w:r w:rsidRPr="00C77F89">
              <w:rPr>
                <w:rFonts w:ascii="Arial" w:hAnsi="Arial" w:cs="Arial"/>
                <w:b/>
                <w:sz w:val="22"/>
                <w:lang w:val="en-GB"/>
              </w:rPr>
              <w:t>Annex 3</w:t>
            </w:r>
            <w:r w:rsidRPr="00C77F89">
              <w:rPr>
                <w:rFonts w:ascii="Arial" w:hAnsi="Arial" w:cs="Arial"/>
                <w:sz w:val="22"/>
                <w:lang w:val="en-GB"/>
              </w:rPr>
              <w:t>.</w:t>
            </w:r>
          </w:p>
        </w:tc>
      </w:tr>
      <w:tr w:rsidR="00BC2F2A" w:rsidRPr="00C77F89" w14:paraId="11007861"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6F7E3" w14:textId="77777777" w:rsidR="00BC2F2A" w:rsidRPr="00043C3D" w:rsidRDefault="00484809" w:rsidP="00837135">
            <w:pPr>
              <w:spacing w:after="0" w:line="23" w:lineRule="atLeast"/>
              <w:rPr>
                <w:lang w:val="en-GB"/>
              </w:rPr>
            </w:pPr>
            <w:r w:rsidRPr="00C77F89">
              <w:rPr>
                <w:rFonts w:ascii="Arial" w:hAnsi="Arial" w:cs="Arial"/>
                <w:b/>
                <w:sz w:val="22"/>
                <w:lang w:val="en-GB"/>
              </w:rPr>
              <w:lastRenderedPageBreak/>
              <w:t>Call</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085FA" w14:textId="54467E8D" w:rsidR="00BC2F2A" w:rsidRPr="00043C3D" w:rsidRDefault="00484809" w:rsidP="00837135">
            <w:pPr>
              <w:spacing w:after="0" w:line="23" w:lineRule="atLeast"/>
              <w:jc w:val="both"/>
              <w:rPr>
                <w:lang w:val="en-GB"/>
              </w:rPr>
            </w:pPr>
            <w:r w:rsidRPr="00C77F89">
              <w:rPr>
                <w:rFonts w:ascii="Arial" w:hAnsi="Arial" w:cs="Arial"/>
                <w:sz w:val="22"/>
                <w:lang w:val="en-GB"/>
              </w:rPr>
              <w:t xml:space="preserve">this document (including Annexes thereto) outlining the terms and conditions by which a Fund Manager will be selected for </w:t>
            </w:r>
            <w:r w:rsidR="00847CBE" w:rsidRPr="00043C3D">
              <w:rPr>
                <w:rFonts w:ascii="Arial" w:hAnsi="Arial" w:cs="Arial"/>
                <w:sz w:val="22"/>
                <w:lang w:val="en-GB"/>
              </w:rPr>
              <w:t xml:space="preserve">the </w:t>
            </w:r>
            <w:r w:rsidRPr="00C77F89">
              <w:rPr>
                <w:rFonts w:ascii="Arial" w:hAnsi="Arial" w:cs="Arial"/>
                <w:sz w:val="22"/>
                <w:lang w:val="en-GB"/>
              </w:rPr>
              <w:t>Fund.</w:t>
            </w:r>
          </w:p>
        </w:tc>
      </w:tr>
      <w:tr w:rsidR="00BC2F2A" w:rsidRPr="00C77F89" w14:paraId="3A86CC2D"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6C953" w14:textId="77777777" w:rsidR="00BC2F2A" w:rsidRPr="00043C3D" w:rsidRDefault="00484809" w:rsidP="00837135">
            <w:pPr>
              <w:spacing w:after="0"/>
              <w:rPr>
                <w:lang w:val="en-GB"/>
              </w:rPr>
            </w:pPr>
            <w:r w:rsidRPr="00C77F89">
              <w:rPr>
                <w:rFonts w:ascii="Arial" w:hAnsi="Arial" w:cs="Arial"/>
                <w:b/>
                <w:sz w:val="22"/>
                <w:lang w:val="en-GB"/>
              </w:rPr>
              <w:t>Common Provisions Regulation (CPR)</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655D0" w14:textId="3A0F49AD" w:rsidR="00BC2F2A" w:rsidRPr="00043C3D" w:rsidRDefault="00484809" w:rsidP="00837135">
            <w:pPr>
              <w:spacing w:after="0"/>
              <w:jc w:val="both"/>
              <w:rPr>
                <w:lang w:val="en-GB"/>
              </w:rPr>
            </w:pPr>
            <w:r w:rsidRPr="00C77F89">
              <w:rPr>
                <w:rFonts w:ascii="Arial" w:hAnsi="Arial" w:cs="Arial"/>
                <w:sz w:val="22"/>
                <w:lang w:val="en-GB"/>
              </w:rPr>
              <w:t>Regulation (EU) No 2021/1060 of the European Parliament and of the Council of 24 June 2021.</w:t>
            </w:r>
          </w:p>
        </w:tc>
      </w:tr>
      <w:tr w:rsidR="00BC2F2A" w:rsidRPr="00C77F89" w14:paraId="175F8CA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3BC5A" w14:textId="77777777" w:rsidR="00BC2F2A" w:rsidRPr="00043C3D" w:rsidRDefault="00484809" w:rsidP="00837135">
            <w:pPr>
              <w:spacing w:after="0"/>
              <w:rPr>
                <w:lang w:val="en-GB"/>
              </w:rPr>
            </w:pPr>
            <w:r w:rsidRPr="00C77F89">
              <w:rPr>
                <w:rFonts w:ascii="Arial" w:hAnsi="Arial" w:cs="Arial"/>
                <w:b/>
                <w:sz w:val="22"/>
                <w:lang w:val="en-GB"/>
              </w:rPr>
              <w:t>Eligibility Criteria</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DB904" w14:textId="778A526D" w:rsidR="00BC2F2A" w:rsidRPr="00043C3D" w:rsidRDefault="00484809" w:rsidP="00837135">
            <w:pPr>
              <w:spacing w:after="0"/>
              <w:jc w:val="both"/>
              <w:rPr>
                <w:lang w:val="en-GB"/>
              </w:rPr>
            </w:pPr>
            <w:r w:rsidRPr="00C77F89">
              <w:rPr>
                <w:rFonts w:ascii="Arial" w:hAnsi="Arial" w:cs="Arial"/>
                <w:sz w:val="22"/>
                <w:lang w:val="en-GB"/>
              </w:rPr>
              <w:t>the criteria the Expression of Interest and the Applicant must comply with and which are listed in Section IV of this Call.</w:t>
            </w:r>
          </w:p>
        </w:tc>
      </w:tr>
      <w:tr w:rsidR="00BC2F2A" w:rsidRPr="00C77F89" w14:paraId="7F57823E"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366A4" w14:textId="77777777" w:rsidR="00BC2F2A" w:rsidRPr="00043C3D" w:rsidRDefault="00484809" w:rsidP="00837135">
            <w:pPr>
              <w:spacing w:after="0"/>
              <w:rPr>
                <w:lang w:val="en-GB"/>
              </w:rPr>
            </w:pPr>
            <w:r w:rsidRPr="00C77F89">
              <w:rPr>
                <w:rFonts w:ascii="Arial" w:hAnsi="Arial" w:cs="Arial"/>
                <w:b/>
                <w:sz w:val="22"/>
                <w:lang w:val="en-GB"/>
              </w:rPr>
              <w:t>ERDF Regulation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6D1B" w14:textId="785C2438" w:rsidR="00BC2F2A" w:rsidRPr="00043C3D" w:rsidRDefault="00484809" w:rsidP="00837135">
            <w:pPr>
              <w:spacing w:after="0"/>
              <w:jc w:val="both"/>
              <w:rPr>
                <w:lang w:val="en-GB"/>
              </w:rPr>
            </w:pPr>
            <w:r w:rsidRPr="00C77F89">
              <w:rPr>
                <w:rFonts w:ascii="Arial" w:hAnsi="Arial" w:cs="Arial"/>
                <w:sz w:val="22"/>
                <w:lang w:val="en-GB"/>
              </w:rPr>
              <w:t>European Regional Development Fund Regulation (EU) No 2021/1058 of the European Parliament and of the Council of 24 June 2021.</w:t>
            </w:r>
          </w:p>
        </w:tc>
      </w:tr>
      <w:tr w:rsidR="00BC2F2A" w:rsidRPr="00C77F89" w14:paraId="76FB2E50"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C71C4" w14:textId="77777777" w:rsidR="00BC2F2A" w:rsidRPr="00043C3D" w:rsidRDefault="00484809" w:rsidP="00837135">
            <w:pPr>
              <w:spacing w:after="0"/>
              <w:rPr>
                <w:lang w:val="en-GB"/>
              </w:rPr>
            </w:pPr>
            <w:r w:rsidRPr="00C77F89">
              <w:rPr>
                <w:rFonts w:ascii="Arial" w:hAnsi="Arial" w:cs="Arial"/>
                <w:b/>
                <w:sz w:val="22"/>
                <w:lang w:val="en-GB"/>
              </w:rPr>
              <w:t>Ex-ante Assessment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5661C" w14:textId="01E6684A" w:rsidR="00BC2F2A" w:rsidRPr="00043C3D" w:rsidRDefault="00484809" w:rsidP="00837135">
            <w:pPr>
              <w:spacing w:after="0"/>
              <w:jc w:val="both"/>
              <w:rPr>
                <w:lang w:val="en-GB"/>
              </w:rPr>
            </w:pPr>
            <w:r w:rsidRPr="00C77F89">
              <w:rPr>
                <w:rFonts w:ascii="Arial" w:hAnsi="Arial" w:cs="Arial"/>
                <w:sz w:val="22"/>
                <w:lang w:val="en-GB"/>
              </w:rPr>
              <w:t>the ex-ante assessment of the financial instruments planned for the business development carried out by the MoF and approved by the working group, formed by the order of Minister of MoF No 1K-112 dated 10 April 2019 (as amended from time to time).</w:t>
            </w:r>
          </w:p>
        </w:tc>
      </w:tr>
      <w:tr w:rsidR="00BC2F2A" w:rsidRPr="00C77F89" w14:paraId="67ABDC7A"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CB3B8" w14:textId="77777777" w:rsidR="00BC2F2A" w:rsidRPr="00043C3D" w:rsidRDefault="00484809" w:rsidP="00837135">
            <w:pPr>
              <w:spacing w:after="0"/>
              <w:rPr>
                <w:lang w:val="en-GB"/>
              </w:rPr>
            </w:pPr>
            <w:r w:rsidRPr="00C77F89">
              <w:rPr>
                <w:rFonts w:ascii="Arial" w:hAnsi="Arial" w:cs="Arial"/>
                <w:b/>
                <w:sz w:val="22"/>
                <w:lang w:val="en-GB"/>
              </w:rPr>
              <w:t>Expression of Interest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748AC" w14:textId="77777777" w:rsidR="00BC2F2A" w:rsidRPr="00043C3D" w:rsidRDefault="00484809" w:rsidP="00837135">
            <w:pPr>
              <w:spacing w:after="0"/>
              <w:jc w:val="both"/>
              <w:rPr>
                <w:lang w:val="en-GB"/>
              </w:rPr>
            </w:pPr>
            <w:r w:rsidRPr="00C77F89">
              <w:rPr>
                <w:rFonts w:ascii="Arial" w:hAnsi="Arial" w:cs="Arial"/>
                <w:sz w:val="22"/>
                <w:lang w:val="en-GB"/>
              </w:rPr>
              <w:t>an application (including Annexes) by an Applicant with respect to the Fund, made in accordance with this Call.</w:t>
            </w:r>
          </w:p>
        </w:tc>
      </w:tr>
      <w:tr w:rsidR="00BC2F2A" w:rsidRPr="00C77F89" w14:paraId="08A243C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62709" w14:textId="77777777" w:rsidR="00BC2F2A" w:rsidRPr="00043C3D" w:rsidRDefault="00484809" w:rsidP="00837135">
            <w:pPr>
              <w:spacing w:after="0"/>
              <w:rPr>
                <w:lang w:val="en-GB"/>
              </w:rPr>
            </w:pPr>
            <w:r w:rsidRPr="00C77F89">
              <w:rPr>
                <w:rFonts w:ascii="Arial" w:hAnsi="Arial" w:cs="Arial"/>
                <w:b/>
                <w:sz w:val="22"/>
                <w:lang w:val="en-GB"/>
              </w:rPr>
              <w:t>Final Recipient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461A2" w14:textId="77777777" w:rsidR="00BC2F2A" w:rsidRPr="00043C3D" w:rsidRDefault="00484809" w:rsidP="00837135">
            <w:pPr>
              <w:spacing w:after="0"/>
              <w:jc w:val="both"/>
              <w:rPr>
                <w:lang w:val="en-GB"/>
              </w:rPr>
            </w:pPr>
            <w:r w:rsidRPr="00C77F89">
              <w:rPr>
                <w:rFonts w:ascii="Arial" w:hAnsi="Arial" w:cs="Arial"/>
                <w:sz w:val="22"/>
                <w:lang w:val="en-GB"/>
              </w:rPr>
              <w:t>SME (as defined) which receives equity or quasi-equity financing from the Fund.</w:t>
            </w:r>
          </w:p>
        </w:tc>
      </w:tr>
      <w:tr w:rsidR="00BC2F2A" w:rsidRPr="00C77F89" w14:paraId="6A49F1E6"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E8DB8" w14:textId="77777777" w:rsidR="00BC2F2A" w:rsidRPr="00043C3D" w:rsidRDefault="00484809" w:rsidP="00837135">
            <w:pPr>
              <w:spacing w:after="0"/>
              <w:rPr>
                <w:lang w:val="en-GB"/>
              </w:rPr>
            </w:pPr>
            <w:r w:rsidRPr="00C77F89">
              <w:rPr>
                <w:rFonts w:ascii="Arial" w:hAnsi="Arial" w:cs="Arial"/>
                <w:b/>
                <w:sz w:val="22"/>
                <w:lang w:val="en-GB"/>
              </w:rPr>
              <w:t>Financial Instrument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FABAD" w14:textId="2D928C44" w:rsidR="00BC2F2A" w:rsidRPr="00043C3D" w:rsidRDefault="00484809" w:rsidP="00837135">
            <w:pPr>
              <w:spacing w:after="0"/>
              <w:jc w:val="both"/>
              <w:rPr>
                <w:lang w:val="en-GB"/>
              </w:rPr>
            </w:pPr>
            <w:r w:rsidRPr="00C77F89">
              <w:rPr>
                <w:rFonts w:ascii="Arial" w:hAnsi="Arial" w:cs="Arial"/>
                <w:sz w:val="22"/>
                <w:lang w:val="en-GB"/>
              </w:rPr>
              <w:t>Financial Instrument Venture Capital Fund III, financed from the Innovation Promotion Fund, which consists of two Funds.</w:t>
            </w:r>
          </w:p>
        </w:tc>
      </w:tr>
      <w:tr w:rsidR="00BC2F2A" w:rsidRPr="00C77F89" w14:paraId="0A4FCF9D"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BC488" w14:textId="77777777" w:rsidR="00BC2F2A" w:rsidRPr="00FD2E8E" w:rsidRDefault="00484809" w:rsidP="00837135">
            <w:pPr>
              <w:spacing w:after="0"/>
              <w:rPr>
                <w:lang w:val="en-GB"/>
              </w:rPr>
            </w:pPr>
            <w:r w:rsidRPr="00C77F89">
              <w:rPr>
                <w:rFonts w:ascii="Arial" w:hAnsi="Arial" w:cs="Arial"/>
                <w:b/>
                <w:sz w:val="22"/>
                <w:lang w:val="en-GB"/>
              </w:rPr>
              <w:t>Financial Regulation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F72B0" w14:textId="77777777" w:rsidR="00BC2F2A" w:rsidRPr="00FD2E8E" w:rsidRDefault="00484809" w:rsidP="00837135">
            <w:pPr>
              <w:spacing w:after="0"/>
              <w:jc w:val="both"/>
              <w:rPr>
                <w:lang w:val="en-GB"/>
              </w:rPr>
            </w:pPr>
            <w:r w:rsidRPr="00C77F89">
              <w:rPr>
                <w:rFonts w:ascii="Arial" w:hAnsi="Arial" w:cs="Arial"/>
                <w:bCs/>
                <w:sz w:val="22"/>
                <w:lang w:val="en-GB"/>
              </w:rPr>
              <w:t>Regulation No 2018/1046 of the European Parliament and of the Council of 18 July 2018 on the financial rules applicable to the general budget of the Union.</w:t>
            </w:r>
          </w:p>
        </w:tc>
      </w:tr>
      <w:tr w:rsidR="00BC2F2A" w:rsidRPr="00C77F89" w14:paraId="1C172D1C"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C6F4F" w14:textId="77777777" w:rsidR="00BC2F2A" w:rsidRPr="00FD2E8E" w:rsidRDefault="00484809" w:rsidP="00837135">
            <w:pPr>
              <w:spacing w:after="0"/>
              <w:rPr>
                <w:lang w:val="en-GB"/>
              </w:rPr>
            </w:pPr>
            <w:r w:rsidRPr="00C77F89">
              <w:rPr>
                <w:rFonts w:ascii="Arial" w:hAnsi="Arial" w:cs="Arial"/>
                <w:b/>
                <w:sz w:val="22"/>
                <w:lang w:val="en-GB"/>
              </w:rPr>
              <w:t xml:space="preserve">Fund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70928" w14:textId="77777777" w:rsidR="00BC2F2A" w:rsidRPr="00FD2E8E" w:rsidRDefault="00484809" w:rsidP="00837135">
            <w:pPr>
              <w:spacing w:after="0"/>
              <w:jc w:val="both"/>
              <w:rPr>
                <w:lang w:val="en-GB"/>
              </w:rPr>
            </w:pPr>
            <w:r w:rsidRPr="00C77F89">
              <w:rPr>
                <w:rFonts w:ascii="Arial" w:eastAsia="Times New Roman" w:hAnsi="Arial" w:cs="Arial"/>
                <w:sz w:val="22"/>
                <w:lang w:val="en-GB"/>
              </w:rPr>
              <w:t>the investment vehicle (legal entity) that is set-up by the Fund Manager to provide financing to Final Recipients following the terms and conditions of this Call and financed from the Financial Instrument.</w:t>
            </w:r>
          </w:p>
        </w:tc>
      </w:tr>
      <w:tr w:rsidR="00BC2F2A" w:rsidRPr="00C77F89" w14:paraId="4F79D109"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A3C07" w14:textId="77777777" w:rsidR="00BC2F2A" w:rsidRPr="00FD2E8E" w:rsidRDefault="00484809" w:rsidP="00837135">
            <w:pPr>
              <w:spacing w:after="0"/>
              <w:rPr>
                <w:lang w:val="en-GB"/>
              </w:rPr>
            </w:pPr>
            <w:r w:rsidRPr="00C77F89">
              <w:rPr>
                <w:rFonts w:ascii="Arial" w:hAnsi="Arial" w:cs="Arial"/>
                <w:b/>
                <w:sz w:val="22"/>
                <w:lang w:val="en-GB"/>
              </w:rPr>
              <w:t xml:space="preserve">Fund Manager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D9C81" w14:textId="123C3196" w:rsidR="00BC2F2A" w:rsidRPr="00FD2E8E" w:rsidRDefault="00484809" w:rsidP="00837135">
            <w:pPr>
              <w:spacing w:after="0"/>
              <w:jc w:val="both"/>
              <w:rPr>
                <w:lang w:val="en-GB"/>
              </w:rPr>
            </w:pPr>
            <w:r w:rsidRPr="00C77F89">
              <w:rPr>
                <w:rFonts w:ascii="Arial" w:eastAsia="Times New Roman" w:hAnsi="Arial" w:cs="Arial"/>
                <w:sz w:val="22"/>
                <w:lang w:val="en-GB"/>
              </w:rPr>
              <w:t xml:space="preserve">a legal entity managing the Fund and undertaking risk </w:t>
            </w:r>
            <w:r w:rsidR="00785CF9">
              <w:rPr>
                <w:rFonts w:ascii="Arial" w:eastAsia="Times New Roman" w:hAnsi="Arial" w:cs="Arial"/>
                <w:sz w:val="22"/>
                <w:lang w:val="en-GB"/>
              </w:rPr>
              <w:t xml:space="preserve">finance </w:t>
            </w:r>
            <w:r w:rsidRPr="00C77F89">
              <w:rPr>
                <w:rFonts w:ascii="Arial" w:eastAsia="Times New Roman" w:hAnsi="Arial" w:cs="Arial"/>
                <w:sz w:val="22"/>
                <w:lang w:val="en-GB"/>
              </w:rPr>
              <w:t>investments by providing long-term equity and/or quasi-equity investment</w:t>
            </w:r>
            <w:r w:rsidR="00C77F89">
              <w:rPr>
                <w:rFonts w:ascii="Arial" w:eastAsia="Times New Roman" w:hAnsi="Arial" w:cs="Arial"/>
                <w:sz w:val="22"/>
                <w:lang w:val="en-GB"/>
              </w:rPr>
              <w:t>s</w:t>
            </w:r>
            <w:r w:rsidRPr="00C77F89">
              <w:rPr>
                <w:rFonts w:ascii="Arial" w:eastAsia="Times New Roman" w:hAnsi="Arial" w:cs="Arial"/>
                <w:sz w:val="22"/>
                <w:lang w:val="en-GB"/>
              </w:rPr>
              <w:t xml:space="preserve"> in accordance with this Call.</w:t>
            </w:r>
          </w:p>
        </w:tc>
      </w:tr>
      <w:tr w:rsidR="00BC2F2A" w:rsidRPr="00C77F89" w14:paraId="1F52B6F6"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52DC0" w14:textId="77777777" w:rsidR="00BC2F2A" w:rsidRPr="00FD2E8E" w:rsidRDefault="00484809" w:rsidP="00837135">
            <w:pPr>
              <w:spacing w:after="0"/>
              <w:rPr>
                <w:lang w:val="en-GB"/>
              </w:rPr>
            </w:pPr>
            <w:r w:rsidRPr="00C77F89">
              <w:rPr>
                <w:rFonts w:ascii="Arial" w:hAnsi="Arial" w:cs="Arial"/>
                <w:b/>
                <w:sz w:val="22"/>
                <w:lang w:val="en-GB"/>
              </w:rPr>
              <w:t>Funding Agreement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8CC4E" w14:textId="77777777" w:rsidR="00BC2F2A" w:rsidRPr="00FD2E8E" w:rsidRDefault="00484809" w:rsidP="00837135">
            <w:pPr>
              <w:spacing w:after="0"/>
              <w:jc w:val="both"/>
              <w:rPr>
                <w:lang w:val="en-GB"/>
              </w:rPr>
            </w:pPr>
            <w:r w:rsidRPr="00C77F89">
              <w:rPr>
                <w:rFonts w:ascii="Arial" w:hAnsi="Arial" w:cs="Arial"/>
                <w:sz w:val="22"/>
                <w:lang w:val="en-GB"/>
              </w:rPr>
              <w:t>funding agreement entered into between the selected Fund Manager and INVEGA for the implementation of the Financial Instrument on the basis of this Call and the Selection. INVEGA, acting as manager of the Innovation Promotion Fund, will be an investor into the Fund.</w:t>
            </w:r>
          </w:p>
        </w:tc>
      </w:tr>
      <w:tr w:rsidR="00BC2F2A" w:rsidRPr="00C77F89" w14:paraId="7A7ACFE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1C10D" w14:textId="2A4700AA" w:rsidR="00BC2F2A" w:rsidRPr="00FD2E8E" w:rsidRDefault="00484809" w:rsidP="00837135">
            <w:pPr>
              <w:spacing w:after="0"/>
              <w:rPr>
                <w:lang w:val="en-GB"/>
              </w:rPr>
            </w:pPr>
            <w:r w:rsidRPr="00C77F89">
              <w:rPr>
                <w:rFonts w:ascii="Arial" w:hAnsi="Arial" w:cs="Arial"/>
                <w:b/>
                <w:sz w:val="22"/>
                <w:lang w:val="en-GB"/>
              </w:rPr>
              <w:t>General Block Exemption Regulation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7E6B7" w14:textId="42C82148" w:rsidR="00BC2F2A" w:rsidRPr="00FD2E8E" w:rsidRDefault="00484809" w:rsidP="00837135">
            <w:pPr>
              <w:spacing w:after="0"/>
              <w:jc w:val="both"/>
              <w:rPr>
                <w:lang w:val="en-GB"/>
              </w:rPr>
            </w:pPr>
            <w:r w:rsidRPr="00C77F89">
              <w:rPr>
                <w:rFonts w:ascii="Arial" w:eastAsia="Times New Roman" w:hAnsi="Arial" w:cs="Arial"/>
                <w:sz w:val="22"/>
                <w:lang w:val="en-GB"/>
              </w:rPr>
              <w:t>Commission Regulation (EU) No 651/2014 declaring certain categories of aid compatible with the internal market in application of Articles 107 and 108 of the Treaty of 17 June.</w:t>
            </w:r>
          </w:p>
        </w:tc>
      </w:tr>
      <w:tr w:rsidR="00BC2F2A" w:rsidRPr="00C77F89" w14:paraId="4575D51C"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8717" w14:textId="77777777" w:rsidR="00BC2F2A" w:rsidRPr="00FD2E8E" w:rsidRDefault="00484809" w:rsidP="00837135">
            <w:pPr>
              <w:spacing w:after="0"/>
              <w:rPr>
                <w:lang w:val="en-GB"/>
              </w:rPr>
            </w:pPr>
            <w:r w:rsidRPr="00C77F89">
              <w:rPr>
                <w:rFonts w:ascii="Arial" w:hAnsi="Arial" w:cs="Arial"/>
                <w:b/>
                <w:bCs/>
                <w:iCs/>
                <w:sz w:val="22"/>
                <w:lang w:val="en-GB"/>
              </w:rPr>
              <w:t>Law on Informed Investors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963C8" w14:textId="77777777" w:rsidR="00BC2F2A" w:rsidRPr="00FD2E8E" w:rsidRDefault="00484809" w:rsidP="00837135">
            <w:pPr>
              <w:spacing w:after="0"/>
              <w:jc w:val="both"/>
              <w:rPr>
                <w:lang w:val="en-GB"/>
              </w:rPr>
            </w:pPr>
            <w:r w:rsidRPr="00C77F89">
              <w:rPr>
                <w:rFonts w:ascii="Arial" w:hAnsi="Arial" w:cs="Arial"/>
                <w:bCs/>
                <w:iCs/>
                <w:sz w:val="22"/>
                <w:lang w:val="en-GB"/>
              </w:rPr>
              <w:t>Law of the Republic of Lithuania on Collective Investment Undertakings Intended for Informed Investors.</w:t>
            </w:r>
          </w:p>
        </w:tc>
      </w:tr>
      <w:tr w:rsidR="00BC2F2A" w:rsidRPr="00C77F89" w14:paraId="3DC6F283"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D6AC3" w14:textId="77777777" w:rsidR="00BC2F2A" w:rsidRPr="00FD2E8E" w:rsidRDefault="00484809" w:rsidP="00837135">
            <w:pPr>
              <w:spacing w:after="0"/>
              <w:rPr>
                <w:lang w:val="en-GB"/>
              </w:rPr>
            </w:pPr>
            <w:r w:rsidRPr="00C77F89">
              <w:rPr>
                <w:rFonts w:ascii="Arial" w:hAnsi="Arial" w:cs="Arial"/>
                <w:b/>
                <w:sz w:val="22"/>
                <w:lang w:val="en-GB"/>
              </w:rPr>
              <w:t>Law on Innovation Promotion Fund</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5A1A4" w14:textId="77777777" w:rsidR="00BC2F2A" w:rsidRPr="00FD2E8E" w:rsidRDefault="00484809" w:rsidP="00837135">
            <w:pPr>
              <w:spacing w:after="0"/>
              <w:jc w:val="both"/>
              <w:rPr>
                <w:lang w:val="en-GB"/>
              </w:rPr>
            </w:pPr>
            <w:r w:rsidRPr="00C77F89">
              <w:rPr>
                <w:rFonts w:ascii="Arial" w:eastAsia="Times New Roman" w:hAnsi="Arial" w:cs="Arial"/>
                <w:sz w:val="22"/>
                <w:lang w:val="en-GB"/>
              </w:rPr>
              <w:t>Law of the Republic of Lithuania on Innovation Promotion Fund.</w:t>
            </w:r>
          </w:p>
        </w:tc>
      </w:tr>
      <w:tr w:rsidR="00BC2F2A" w:rsidRPr="00C77F89" w14:paraId="10963D98"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24E94" w14:textId="77777777" w:rsidR="00BC2F2A" w:rsidRPr="00FD2E8E" w:rsidRDefault="00484809" w:rsidP="00837135">
            <w:pPr>
              <w:spacing w:after="0"/>
              <w:rPr>
                <w:lang w:val="en-GB"/>
              </w:rPr>
            </w:pPr>
            <w:r w:rsidRPr="00C77F89">
              <w:rPr>
                <w:rFonts w:ascii="Arial" w:hAnsi="Arial" w:cs="Arial"/>
                <w:b/>
                <w:bCs/>
                <w:sz w:val="22"/>
                <w:lang w:val="en-GB"/>
              </w:rPr>
              <w:t>Law on Small and Medium-sized Business Development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D4614" w14:textId="77777777" w:rsidR="00BC2F2A" w:rsidRPr="00FD2E8E" w:rsidRDefault="00484809" w:rsidP="00837135">
            <w:pPr>
              <w:spacing w:after="0"/>
              <w:jc w:val="both"/>
              <w:rPr>
                <w:lang w:val="en-GB"/>
              </w:rPr>
            </w:pPr>
            <w:r w:rsidRPr="00C77F89">
              <w:rPr>
                <w:rFonts w:ascii="Arial" w:hAnsi="Arial" w:cs="Arial"/>
                <w:sz w:val="22"/>
                <w:lang w:val="en-GB"/>
              </w:rPr>
              <w:t>Law of the Republic of Lithuania on Small and Medium-sized Business Development.</w:t>
            </w:r>
          </w:p>
        </w:tc>
      </w:tr>
      <w:tr w:rsidR="00BC2F2A" w:rsidRPr="00C77F89" w14:paraId="4D0EED87"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598E7" w14:textId="77777777" w:rsidR="00BC2F2A" w:rsidRPr="00FD2E8E" w:rsidRDefault="00484809" w:rsidP="00837135">
            <w:pPr>
              <w:spacing w:after="0"/>
              <w:rPr>
                <w:lang w:val="en-GB"/>
              </w:rPr>
            </w:pPr>
            <w:r w:rsidRPr="00C77F89">
              <w:rPr>
                <w:rFonts w:ascii="Arial" w:hAnsi="Arial" w:cs="Arial"/>
                <w:b/>
                <w:bCs/>
                <w:iCs/>
                <w:sz w:val="22"/>
                <w:lang w:val="en-GB"/>
              </w:rPr>
              <w:t>Law on Partnerships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7C7F6" w14:textId="77777777" w:rsidR="00BC2F2A" w:rsidRPr="00FD2E8E" w:rsidRDefault="00484809" w:rsidP="00837135">
            <w:pPr>
              <w:spacing w:after="0"/>
              <w:jc w:val="both"/>
              <w:rPr>
                <w:lang w:val="en-GB"/>
              </w:rPr>
            </w:pPr>
            <w:r w:rsidRPr="00C77F89">
              <w:rPr>
                <w:rFonts w:ascii="Arial" w:hAnsi="Arial" w:cs="Arial"/>
                <w:bCs/>
                <w:iCs/>
                <w:sz w:val="22"/>
                <w:lang w:val="en-GB"/>
              </w:rPr>
              <w:t>Law of the Republic of Lithuania on Partnerships.</w:t>
            </w:r>
          </w:p>
        </w:tc>
      </w:tr>
      <w:tr w:rsidR="00BC2F2A" w:rsidRPr="00C77F89" w14:paraId="45EF6235"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BB209E" w14:textId="77777777" w:rsidR="00BC2F2A" w:rsidRPr="00FD2E8E" w:rsidRDefault="00484809" w:rsidP="00837135">
            <w:pPr>
              <w:spacing w:after="0"/>
              <w:jc w:val="both"/>
              <w:rPr>
                <w:lang w:val="en-GB"/>
              </w:rPr>
            </w:pPr>
            <w:r w:rsidRPr="00C77F89">
              <w:rPr>
                <w:rFonts w:ascii="Arial" w:hAnsi="Arial" w:cs="Arial"/>
                <w:b/>
                <w:sz w:val="22"/>
                <w:lang w:val="en-GB"/>
              </w:rPr>
              <w:lastRenderedPageBreak/>
              <w:t>Non-Compliant Jurisdiction (NCJ)</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F3FAA" w14:textId="77777777" w:rsidR="00BC2F2A" w:rsidRPr="00FD2E8E" w:rsidRDefault="00484809" w:rsidP="00837135">
            <w:pPr>
              <w:spacing w:after="0"/>
              <w:jc w:val="both"/>
              <w:rPr>
                <w:lang w:val="en-GB"/>
              </w:rPr>
            </w:pPr>
            <w:r w:rsidRPr="00C77F89">
              <w:rPr>
                <w:rFonts w:ascii="Arial" w:hAnsi="Arial" w:cs="Arial"/>
                <w:sz w:val="22"/>
                <w:lang w:val="en-GB"/>
              </w:rPr>
              <w:t>a jurisdiction:</w:t>
            </w:r>
          </w:p>
          <w:p w14:paraId="509A36AC" w14:textId="77777777" w:rsidR="00BC2F2A" w:rsidRPr="00FD2E8E" w:rsidRDefault="00484809" w:rsidP="00837135">
            <w:pPr>
              <w:spacing w:after="0"/>
              <w:jc w:val="both"/>
              <w:rPr>
                <w:lang w:val="en-GB"/>
              </w:rPr>
            </w:pPr>
            <w:r w:rsidRPr="00C77F89">
              <w:rPr>
                <w:rFonts w:ascii="Arial" w:hAnsi="Arial" w:cs="Arial"/>
                <w:sz w:val="22"/>
                <w:lang w:val="en-GB"/>
              </w:rPr>
              <w:t>a) listed in Annex I of the European Council conclusions on the revised EU list of non-cooperative jurisdictions for tax purposes;</w:t>
            </w:r>
          </w:p>
          <w:p w14:paraId="47303D20" w14:textId="77777777" w:rsidR="00BC2F2A" w:rsidRPr="00FD2E8E" w:rsidRDefault="00484809" w:rsidP="00837135">
            <w:pPr>
              <w:spacing w:after="0"/>
              <w:jc w:val="both"/>
              <w:rPr>
                <w:lang w:val="en-GB"/>
              </w:rPr>
            </w:pPr>
            <w:r w:rsidRPr="00C77F89">
              <w:rPr>
                <w:rFonts w:ascii="Arial" w:hAnsi="Arial" w:cs="Arial"/>
                <w:sz w:val="22"/>
                <w:lang w:val="en-GB"/>
              </w:rPr>
              <w:t>b) included in the OECD/G20 list of jurisdictions that have not satisfactorily implemented the tax transparency standards;</w:t>
            </w:r>
          </w:p>
          <w:p w14:paraId="20A5C9E5" w14:textId="77777777" w:rsidR="00BC2F2A" w:rsidRPr="00FD2E8E" w:rsidRDefault="00484809" w:rsidP="00837135">
            <w:pPr>
              <w:spacing w:after="0"/>
              <w:jc w:val="both"/>
              <w:rPr>
                <w:lang w:val="en-GB"/>
              </w:rPr>
            </w:pPr>
            <w:r w:rsidRPr="00C77F89">
              <w:rPr>
                <w:rFonts w:ascii="Arial" w:hAnsi="Arial" w:cs="Arial"/>
                <w:sz w:val="22"/>
                <w:lang w:val="en-GB"/>
              </w:rPr>
              <w:t>c) listed in the Annex of the Commission Delegated Regulation (EU) 2016/1675 of 14 July 2016 supplementing Directive (EU) 2015/849 of the European Parliament and of the Council by identifying high-risk third countries with strategic deficiencies;</w:t>
            </w:r>
          </w:p>
          <w:p w14:paraId="133F24CB" w14:textId="77777777" w:rsidR="00BC2F2A" w:rsidRPr="00FD2E8E" w:rsidRDefault="00484809" w:rsidP="00837135">
            <w:pPr>
              <w:spacing w:after="0"/>
              <w:jc w:val="both"/>
              <w:rPr>
                <w:lang w:val="en-GB"/>
              </w:rPr>
            </w:pPr>
            <w:r w:rsidRPr="00C77F89">
              <w:rPr>
                <w:rFonts w:ascii="Arial" w:hAnsi="Arial" w:cs="Arial"/>
                <w:sz w:val="22"/>
                <w:lang w:val="en-GB"/>
              </w:rPr>
              <w:t>d) rated as “partially compliant” or “non-compliant”, including corresponding provisional ratings, by the Organisation for Economic Cooperation and Development and its Global Forum on Transparency and Exchange of Information for Tax Purposes against the international standard on exchange of information on request;</w:t>
            </w:r>
          </w:p>
          <w:p w14:paraId="799D1F8D" w14:textId="12B1B1DC" w:rsidR="00BC2F2A" w:rsidRPr="00FD2E8E" w:rsidRDefault="00484809" w:rsidP="00837135">
            <w:pPr>
              <w:spacing w:after="0"/>
              <w:jc w:val="both"/>
              <w:rPr>
                <w:lang w:val="en-GB"/>
              </w:rPr>
            </w:pPr>
            <w:r w:rsidRPr="00C77F89">
              <w:rPr>
                <w:rFonts w:ascii="Arial" w:hAnsi="Arial" w:cs="Arial"/>
                <w:sz w:val="22"/>
                <w:lang w:val="en-GB"/>
              </w:rPr>
              <w:t>e) included in the Financial Action Task Force statement “High risk Jurisdictions subject to a Call for Action”;</w:t>
            </w:r>
            <w:r w:rsidR="001D3D1C" w:rsidRPr="00FD2E8E">
              <w:rPr>
                <w:lang w:val="en-GB"/>
              </w:rPr>
              <w:t xml:space="preserve"> </w:t>
            </w:r>
            <w:r w:rsidRPr="00C77F89">
              <w:rPr>
                <w:rFonts w:ascii="Arial" w:hAnsi="Arial" w:cs="Arial"/>
                <w:sz w:val="22"/>
                <w:lang w:val="en-GB"/>
              </w:rPr>
              <w:t>and/or</w:t>
            </w:r>
          </w:p>
          <w:p w14:paraId="1BD06D6B" w14:textId="77777777" w:rsidR="00BC2F2A" w:rsidRPr="00FD2E8E" w:rsidRDefault="00484809" w:rsidP="00837135">
            <w:pPr>
              <w:spacing w:after="0"/>
              <w:jc w:val="both"/>
              <w:rPr>
                <w:lang w:val="en-GB"/>
              </w:rPr>
            </w:pPr>
            <w:r w:rsidRPr="00C77F89">
              <w:rPr>
                <w:rFonts w:ascii="Arial" w:hAnsi="Arial" w:cs="Arial"/>
                <w:sz w:val="22"/>
                <w:lang w:val="en-GB"/>
              </w:rPr>
              <w:t>f) included in the Financial Action Task Force statement “Jurisdictions under Increased Monitoring”;</w:t>
            </w:r>
          </w:p>
          <w:p w14:paraId="26026BD4" w14:textId="6ECF0A9D" w:rsidR="00BC2F2A" w:rsidRPr="00FD2E8E" w:rsidRDefault="00484809" w:rsidP="00837135">
            <w:pPr>
              <w:spacing w:after="0"/>
              <w:jc w:val="both"/>
              <w:rPr>
                <w:lang w:val="en-GB"/>
              </w:rPr>
            </w:pPr>
            <w:r w:rsidRPr="00C77F89">
              <w:rPr>
                <w:rFonts w:ascii="Arial" w:hAnsi="Arial" w:cs="Arial"/>
                <w:sz w:val="22"/>
                <w:lang w:val="en-GB"/>
              </w:rPr>
              <w:t>in each case as such statement, list, directive or annex may be amended and/or supplemented from time to time.</w:t>
            </w:r>
          </w:p>
        </w:tc>
      </w:tr>
      <w:tr w:rsidR="00BC2F2A" w:rsidRPr="00C77F89" w14:paraId="0CAF2E0F"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75BF5" w14:textId="77777777" w:rsidR="00BC2F2A" w:rsidRPr="00FD2E8E" w:rsidRDefault="00484809" w:rsidP="00837135">
            <w:pPr>
              <w:spacing w:after="0"/>
              <w:rPr>
                <w:lang w:val="en-GB"/>
              </w:rPr>
            </w:pPr>
            <w:r w:rsidRPr="00C77F89">
              <w:rPr>
                <w:rFonts w:ascii="Arial" w:hAnsi="Arial" w:cs="Arial"/>
                <w:b/>
                <w:sz w:val="22"/>
                <w:lang w:val="en-GB"/>
              </w:rPr>
              <w:t>Rules on Financial Instruments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F6B2B" w14:textId="40030CEA" w:rsidR="00BC2F2A" w:rsidRPr="00FD2E8E" w:rsidRDefault="00484809" w:rsidP="00837135">
            <w:pPr>
              <w:spacing w:after="0"/>
              <w:jc w:val="both"/>
              <w:rPr>
                <w:lang w:val="en-GB"/>
              </w:rPr>
            </w:pPr>
            <w:r w:rsidRPr="00C77F89">
              <w:rPr>
                <w:rFonts w:ascii="Arial" w:hAnsi="Arial" w:cs="Arial"/>
                <w:sz w:val="22"/>
                <w:lang w:val="en-GB"/>
              </w:rPr>
              <w:t>the Rules for the Implementation of Financial Instruments, as a part of the Order on the Implementation of the Programme for the EU Funds’ Investments in 2021</w:t>
            </w:r>
            <w:r w:rsidR="001018D7">
              <w:rPr>
                <w:iCs/>
              </w:rPr>
              <w:t>–</w:t>
            </w:r>
            <w:r w:rsidRPr="00C77F89">
              <w:rPr>
                <w:rFonts w:ascii="Arial" w:hAnsi="Arial" w:cs="Arial"/>
                <w:sz w:val="22"/>
                <w:lang w:val="en-GB"/>
              </w:rPr>
              <w:t xml:space="preserve">2027 and </w:t>
            </w:r>
            <w:r w:rsidRPr="00C77F89">
              <w:rPr>
                <w:rFonts w:ascii="Arial" w:hAnsi="Arial" w:cs="Arial"/>
                <w:spacing w:val="2"/>
                <w:sz w:val="22"/>
                <w:shd w:val="clear" w:color="auto" w:fill="FFFFFF"/>
                <w:lang w:val="en-GB"/>
              </w:rPr>
              <w:t>The Economic Recovery and Resilience Facility Plan „New Generation Lithuania“</w:t>
            </w:r>
            <w:r w:rsidRPr="00C77F89">
              <w:rPr>
                <w:rFonts w:ascii="Arial" w:hAnsi="Arial" w:cs="Arial"/>
                <w:sz w:val="22"/>
                <w:lang w:val="en-GB"/>
              </w:rPr>
              <w:t xml:space="preserve"> approved by the Order No 1K-237 of the Minister of Finance of 22 June 2022 (as amended time to time).</w:t>
            </w:r>
          </w:p>
        </w:tc>
      </w:tr>
      <w:tr w:rsidR="00BC2F2A" w:rsidRPr="00C77F89" w14:paraId="322313EB"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6BC55" w14:textId="13A63293" w:rsidR="00BC2F2A" w:rsidRPr="00FD2E8E" w:rsidRDefault="00484809" w:rsidP="00837135">
            <w:pPr>
              <w:spacing w:after="0"/>
              <w:jc w:val="both"/>
              <w:rPr>
                <w:lang w:val="en-GB"/>
              </w:rPr>
            </w:pPr>
            <w:r w:rsidRPr="00C77F89">
              <w:rPr>
                <w:rFonts w:ascii="Arial" w:hAnsi="Arial" w:cs="Arial"/>
                <w:b/>
                <w:sz w:val="22"/>
                <w:lang w:val="en-GB"/>
              </w:rPr>
              <w:t xml:space="preserve">Sanctions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79B72" w14:textId="69EEDBBC" w:rsidR="00827DA3" w:rsidRPr="00C77F89" w:rsidRDefault="001858A1" w:rsidP="00837135">
            <w:pPr>
              <w:spacing w:after="0"/>
              <w:jc w:val="both"/>
              <w:rPr>
                <w:rFonts w:ascii="Arial" w:hAnsi="Arial" w:cs="Arial"/>
                <w:sz w:val="22"/>
                <w:lang w:val="en-GB"/>
              </w:rPr>
            </w:pPr>
            <w:r w:rsidRPr="00C77F89">
              <w:rPr>
                <w:rFonts w:ascii="Arial" w:hAnsi="Arial" w:cs="Arial"/>
                <w:sz w:val="22"/>
                <w:lang w:val="en-GB"/>
              </w:rPr>
              <w:t>international sanctions and/or restrictive measures, as defined in the Law on International Sanctions of the Republic of Lithuania, as well as sanctions imposed, applied or administered by the Government of the United States of America (including the Office of Foreign Assets Control of the U</w:t>
            </w:r>
            <w:r w:rsidR="00FC078D" w:rsidRPr="00C77F89">
              <w:rPr>
                <w:rFonts w:ascii="Arial" w:hAnsi="Arial" w:cs="Arial"/>
                <w:sz w:val="22"/>
                <w:lang w:val="en-GB"/>
              </w:rPr>
              <w:t xml:space="preserve">.S. </w:t>
            </w:r>
            <w:r w:rsidRPr="00C77F89">
              <w:rPr>
                <w:rFonts w:ascii="Arial" w:hAnsi="Arial" w:cs="Arial"/>
                <w:sz w:val="22"/>
                <w:lang w:val="en-GB"/>
              </w:rPr>
              <w:t>Department</w:t>
            </w:r>
            <w:r w:rsidR="00FC078D" w:rsidRPr="00C77F89">
              <w:rPr>
                <w:rFonts w:ascii="Arial" w:hAnsi="Arial" w:cs="Arial"/>
                <w:sz w:val="22"/>
                <w:lang w:val="en-GB"/>
              </w:rPr>
              <w:t xml:space="preserve"> of the Treasury</w:t>
            </w:r>
            <w:r w:rsidRPr="00C77F89">
              <w:rPr>
                <w:rFonts w:ascii="Arial" w:hAnsi="Arial" w:cs="Arial"/>
                <w:sz w:val="22"/>
                <w:lang w:val="en-GB"/>
              </w:rPr>
              <w:t>), the United Kingdom of Great Britain and Northern Ireland.</w:t>
            </w:r>
          </w:p>
        </w:tc>
      </w:tr>
      <w:tr w:rsidR="00BC2F2A" w:rsidRPr="00C77F89" w14:paraId="6DA6384E"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FFE5C" w14:textId="77777777" w:rsidR="00BC2F2A" w:rsidRPr="00FD2E8E" w:rsidRDefault="00484809" w:rsidP="00837135">
            <w:pPr>
              <w:spacing w:after="0"/>
              <w:rPr>
                <w:lang w:val="en-GB"/>
              </w:rPr>
            </w:pPr>
            <w:r w:rsidRPr="00C77F89">
              <w:rPr>
                <w:rFonts w:ascii="Arial" w:hAnsi="Arial" w:cs="Arial"/>
                <w:b/>
                <w:sz w:val="22"/>
                <w:lang w:val="en-GB"/>
              </w:rPr>
              <w:t>Selection</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DB6B0" w14:textId="77777777" w:rsidR="00BC2F2A" w:rsidRPr="00FD2E8E" w:rsidRDefault="00484809" w:rsidP="00837135">
            <w:pPr>
              <w:spacing w:after="0"/>
              <w:jc w:val="both"/>
              <w:rPr>
                <w:lang w:val="en-GB"/>
              </w:rPr>
            </w:pPr>
            <w:r w:rsidRPr="00C77F89">
              <w:rPr>
                <w:rFonts w:ascii="Arial" w:hAnsi="Arial" w:cs="Arial"/>
                <w:sz w:val="22"/>
                <w:lang w:val="en-GB"/>
              </w:rPr>
              <w:t>the process set out in this Call by which the Fund Manager is selected as eligible for the implementation of the Financial Instrument.</w:t>
            </w:r>
          </w:p>
        </w:tc>
      </w:tr>
      <w:tr w:rsidR="00BC2F2A" w:rsidRPr="00C77F89" w14:paraId="32D79511"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AF549" w14:textId="77777777" w:rsidR="00BC2F2A" w:rsidRPr="00FD2E8E" w:rsidRDefault="00484809" w:rsidP="00837135">
            <w:pPr>
              <w:spacing w:after="0"/>
              <w:rPr>
                <w:lang w:val="en-GB"/>
              </w:rPr>
            </w:pPr>
            <w:r w:rsidRPr="00C77F89">
              <w:rPr>
                <w:rFonts w:ascii="Arial" w:hAnsi="Arial" w:cs="Arial"/>
                <w:b/>
                <w:sz w:val="22"/>
                <w:lang w:val="en-GB"/>
              </w:rPr>
              <w:t>Selection Documents</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0A931" w14:textId="31B03F9A" w:rsidR="00BC2F2A" w:rsidRPr="00FD2E8E" w:rsidRDefault="00484809" w:rsidP="00837135">
            <w:pPr>
              <w:spacing w:after="0"/>
              <w:jc w:val="both"/>
              <w:rPr>
                <w:lang w:val="en-GB"/>
              </w:rPr>
            </w:pPr>
            <w:r w:rsidRPr="00C77F89">
              <w:rPr>
                <w:rFonts w:ascii="Arial" w:hAnsi="Arial" w:cs="Arial"/>
                <w:sz w:val="22"/>
                <w:lang w:val="en-GB"/>
              </w:rPr>
              <w:t xml:space="preserve">the Call (including all Annexes thereto) and any other information </w:t>
            </w:r>
            <w:r w:rsidRPr="00F45947">
              <w:rPr>
                <w:rFonts w:ascii="Arial" w:hAnsi="Arial" w:cs="Arial"/>
                <w:sz w:val="22"/>
                <w:lang w:val="en-GB"/>
              </w:rPr>
              <w:t>provided to the Applicants by INVEGA in writing and published on the website of INVEGA section Venture Capital Fund III</w:t>
            </w:r>
            <w:r w:rsidR="00C038CC" w:rsidRPr="00F45947">
              <w:rPr>
                <w:rFonts w:ascii="Arial" w:hAnsi="Arial" w:cs="Arial"/>
                <w:sz w:val="22"/>
                <w:lang w:val="en-GB"/>
              </w:rPr>
              <w:t xml:space="preserve"> </w:t>
            </w:r>
            <w:hyperlink r:id="rId11" w:history="1">
              <w:r w:rsidR="006C3D20" w:rsidRPr="0076243C">
                <w:rPr>
                  <w:rStyle w:val="Hyperlink"/>
                  <w:rFonts w:ascii="Arial" w:hAnsi="Arial" w:cs="Arial"/>
                  <w:sz w:val="22"/>
                  <w:lang w:val="en-GB"/>
                </w:rPr>
                <w:t>https://invega.lt/naujienos/47/rizikos-kapitalo-finansines-priemones-ankstyvosios-stadijos-ir-pletros-fondas-iii-fondu-valdytoju-atranka:1761</w:t>
              </w:r>
            </w:hyperlink>
            <w:r w:rsidR="006C3D20">
              <w:rPr>
                <w:rFonts w:ascii="Arial" w:hAnsi="Arial" w:cs="Arial"/>
                <w:sz w:val="22"/>
                <w:lang w:val="en-GB"/>
              </w:rPr>
              <w:t xml:space="preserve"> </w:t>
            </w:r>
          </w:p>
        </w:tc>
      </w:tr>
      <w:tr w:rsidR="00BC2F2A" w:rsidRPr="00C77F89" w14:paraId="55FCB88B"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E85F8" w14:textId="77777777" w:rsidR="00BC2F2A" w:rsidRPr="00FD2E8E" w:rsidRDefault="00484809" w:rsidP="00837135">
            <w:pPr>
              <w:spacing w:after="0"/>
              <w:rPr>
                <w:lang w:val="en-GB"/>
              </w:rPr>
            </w:pPr>
            <w:r w:rsidRPr="00C77F89">
              <w:rPr>
                <w:rFonts w:ascii="Arial" w:hAnsi="Arial" w:cs="Arial"/>
                <w:b/>
                <w:sz w:val="22"/>
                <w:lang w:val="en-GB"/>
              </w:rPr>
              <w:t>Shortlist Criteria</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637EF" w14:textId="77777777" w:rsidR="00BC2F2A" w:rsidRPr="00FD2E8E" w:rsidRDefault="00484809" w:rsidP="00837135">
            <w:pPr>
              <w:spacing w:after="0"/>
              <w:jc w:val="both"/>
              <w:rPr>
                <w:lang w:val="en-GB"/>
              </w:rPr>
            </w:pPr>
            <w:r w:rsidRPr="00C77F89">
              <w:rPr>
                <w:rFonts w:ascii="Arial" w:hAnsi="Arial" w:cs="Arial"/>
                <w:sz w:val="22"/>
                <w:lang w:val="en-GB"/>
              </w:rPr>
              <w:t>the criteria applied by INVEGA at their sole discretion to assess the suitability of an Applicant as a prospective Fund Manager with respect to implement the Financial Instrument, as set out in Section V of this Call.</w:t>
            </w:r>
          </w:p>
        </w:tc>
      </w:tr>
      <w:tr w:rsidR="00BC2F2A" w:rsidRPr="00C77F89" w14:paraId="160CA4E9"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09BEA" w14:textId="77777777" w:rsidR="00BC2F2A" w:rsidRPr="00FD2E8E" w:rsidRDefault="00484809" w:rsidP="00837135">
            <w:pPr>
              <w:spacing w:after="0"/>
              <w:rPr>
                <w:lang w:val="en-GB"/>
              </w:rPr>
            </w:pPr>
            <w:r w:rsidRPr="00C77F89">
              <w:rPr>
                <w:rFonts w:ascii="Arial" w:hAnsi="Arial" w:cs="Arial"/>
                <w:b/>
                <w:sz w:val="22"/>
                <w:lang w:val="en-GB"/>
              </w:rPr>
              <w:t>Small or medium-sized enterprise or SME</w:t>
            </w:r>
            <w:r w:rsidRPr="00C77F89">
              <w:rPr>
                <w:rFonts w:ascii="Arial" w:hAnsi="Arial" w:cs="Arial"/>
                <w:sz w:val="22"/>
                <w:lang w:val="en-GB"/>
              </w:rPr>
              <w:t xml:space="preserve">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A3DAB" w14:textId="0836DBB6" w:rsidR="00BC2F2A" w:rsidRPr="00FD2E8E" w:rsidRDefault="00F05A09" w:rsidP="00837135">
            <w:pPr>
              <w:spacing w:after="0"/>
              <w:jc w:val="both"/>
              <w:rPr>
                <w:lang w:val="en-GB"/>
              </w:rPr>
            </w:pPr>
            <w:r>
              <w:rPr>
                <w:rFonts w:ascii="Arial" w:hAnsi="Arial" w:cs="Arial"/>
                <w:sz w:val="22"/>
                <w:lang w:val="en-GB"/>
              </w:rPr>
              <w:t>u</w:t>
            </w:r>
            <w:r w:rsidR="00484809" w:rsidRPr="00C77F89">
              <w:rPr>
                <w:rFonts w:ascii="Arial" w:hAnsi="Arial" w:cs="Arial"/>
                <w:sz w:val="22"/>
                <w:lang w:val="en-GB"/>
              </w:rPr>
              <w:t>ndertakings fulfilling the criteria established for micro, small or medium-sized enterprises in the Law of the Republic of Lithuania on Small and Medium-sized Business Development.</w:t>
            </w:r>
          </w:p>
        </w:tc>
      </w:tr>
      <w:tr w:rsidR="00BC2F2A" w:rsidRPr="00C77F89" w14:paraId="523EBFC0"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F45AC" w14:textId="77777777" w:rsidR="00BC2F2A" w:rsidRPr="00FD2E8E" w:rsidRDefault="00484809" w:rsidP="00837135">
            <w:pPr>
              <w:spacing w:after="0"/>
              <w:rPr>
                <w:lang w:val="en-GB"/>
              </w:rPr>
            </w:pPr>
            <w:r w:rsidRPr="00C77F89">
              <w:rPr>
                <w:rFonts w:ascii="Arial" w:hAnsi="Arial" w:cs="Arial"/>
                <w:b/>
                <w:sz w:val="22"/>
                <w:lang w:val="en-GB"/>
              </w:rPr>
              <w:t>Smart Specialization Concept</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0DF2F" w14:textId="1B5CB795" w:rsidR="00BC2F2A" w:rsidRPr="00FD2E8E" w:rsidRDefault="00F05A09" w:rsidP="00837135">
            <w:pPr>
              <w:spacing w:after="0"/>
              <w:jc w:val="both"/>
              <w:rPr>
                <w:lang w:val="en-GB"/>
              </w:rPr>
            </w:pPr>
            <w:r>
              <w:rPr>
                <w:rFonts w:ascii="Arial" w:hAnsi="Arial" w:cs="Arial"/>
                <w:sz w:val="22"/>
                <w:lang w:val="en-GB"/>
              </w:rPr>
              <w:t>c</w:t>
            </w:r>
            <w:r w:rsidR="00484809" w:rsidRPr="00C77F89">
              <w:rPr>
                <w:rFonts w:ascii="Arial" w:hAnsi="Arial" w:cs="Arial"/>
                <w:sz w:val="22"/>
                <w:lang w:val="en-GB"/>
              </w:rPr>
              <w:t xml:space="preserve">oncept of Research and </w:t>
            </w:r>
            <w:r w:rsidR="00C038CC" w:rsidRPr="00C77F89">
              <w:rPr>
                <w:rFonts w:ascii="Arial" w:hAnsi="Arial" w:cs="Arial"/>
                <w:sz w:val="22"/>
                <w:lang w:val="en-GB"/>
              </w:rPr>
              <w:t>Development</w:t>
            </w:r>
            <w:r w:rsidR="00484809" w:rsidRPr="00C77F89">
              <w:rPr>
                <w:rFonts w:ascii="Arial" w:hAnsi="Arial" w:cs="Arial"/>
                <w:sz w:val="22"/>
                <w:lang w:val="en-GB"/>
              </w:rPr>
              <w:t xml:space="preserve"> and Innovation (Smart Specialization) approved by the Resolution No </w:t>
            </w:r>
            <w:r w:rsidRPr="00C77F89">
              <w:rPr>
                <w:rFonts w:ascii="Arial" w:hAnsi="Arial" w:cs="Arial"/>
                <w:sz w:val="22"/>
                <w:lang w:val="en-GB"/>
              </w:rPr>
              <w:t>835</w:t>
            </w:r>
            <w:r>
              <w:rPr>
                <w:rFonts w:ascii="Arial" w:hAnsi="Arial" w:cs="Arial"/>
                <w:sz w:val="22"/>
                <w:lang w:val="en-GB"/>
              </w:rPr>
              <w:t xml:space="preserve"> </w:t>
            </w:r>
            <w:r w:rsidR="00484809" w:rsidRPr="00C77F89">
              <w:rPr>
                <w:rFonts w:ascii="Arial" w:hAnsi="Arial" w:cs="Arial"/>
                <w:sz w:val="22"/>
                <w:lang w:val="en-GB"/>
              </w:rPr>
              <w:t xml:space="preserve">of the Government of the Republic of Lithuania of </w:t>
            </w:r>
            <w:r w:rsidRPr="00C77F89">
              <w:rPr>
                <w:rFonts w:ascii="Arial" w:hAnsi="Arial" w:cs="Arial"/>
                <w:sz w:val="22"/>
                <w:lang w:val="en-GB"/>
              </w:rPr>
              <w:t>17</w:t>
            </w:r>
            <w:r w:rsidR="00FD2E8E">
              <w:rPr>
                <w:rFonts w:ascii="Arial" w:hAnsi="Arial" w:cs="Arial"/>
                <w:sz w:val="22"/>
                <w:lang w:val="en-GB"/>
              </w:rPr>
              <w:t xml:space="preserve"> </w:t>
            </w:r>
            <w:r w:rsidR="00484809" w:rsidRPr="00C77F89">
              <w:rPr>
                <w:rFonts w:ascii="Arial" w:hAnsi="Arial" w:cs="Arial"/>
                <w:sz w:val="22"/>
                <w:lang w:val="en-GB"/>
              </w:rPr>
              <w:t>August 2022.</w:t>
            </w:r>
          </w:p>
        </w:tc>
      </w:tr>
      <w:tr w:rsidR="00BC2F2A" w:rsidRPr="00C77F89" w14:paraId="4CACA67D" w14:textId="77777777">
        <w:trPr>
          <w:cantSplit/>
          <w:jc w:val="center"/>
        </w:trPr>
        <w:tc>
          <w:tcPr>
            <w:tcW w:w="25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F12FF" w14:textId="77777777" w:rsidR="00BC2F2A" w:rsidRPr="00FD2E8E" w:rsidRDefault="00484809" w:rsidP="00837135">
            <w:pPr>
              <w:spacing w:after="0"/>
              <w:rPr>
                <w:lang w:val="en-GB"/>
              </w:rPr>
            </w:pPr>
            <w:r w:rsidRPr="00C77F89">
              <w:rPr>
                <w:rFonts w:ascii="Arial" w:hAnsi="Arial" w:cs="Arial"/>
                <w:b/>
                <w:sz w:val="22"/>
                <w:lang w:val="en-GB"/>
              </w:rPr>
              <w:lastRenderedPageBreak/>
              <w:t xml:space="preserve">Visibility </w:t>
            </w:r>
          </w:p>
        </w:tc>
        <w:tc>
          <w:tcPr>
            <w:tcW w:w="7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8B035" w14:textId="77777777" w:rsidR="00BC2F2A" w:rsidRPr="00FD2E8E" w:rsidRDefault="00484809" w:rsidP="00837135">
            <w:pPr>
              <w:spacing w:after="0"/>
              <w:jc w:val="both"/>
              <w:rPr>
                <w:lang w:val="en-GB"/>
              </w:rPr>
            </w:pPr>
            <w:r w:rsidRPr="00C77F89">
              <w:rPr>
                <w:rFonts w:ascii="Arial" w:hAnsi="Arial" w:cs="Arial"/>
                <w:sz w:val="22"/>
                <w:lang w:val="en-GB"/>
              </w:rPr>
              <w:t>requirements set in the Title IV Chapter III of the Common Provisions Regulation.</w:t>
            </w:r>
          </w:p>
        </w:tc>
      </w:tr>
    </w:tbl>
    <w:p w14:paraId="167BDCF5" w14:textId="77777777" w:rsidR="00BC2F2A" w:rsidRPr="00C77F89" w:rsidRDefault="00BC2F2A">
      <w:pPr>
        <w:spacing w:after="0" w:line="240" w:lineRule="auto"/>
        <w:jc w:val="both"/>
        <w:rPr>
          <w:rFonts w:ascii="Arial" w:hAnsi="Arial" w:cs="Arial"/>
          <w:sz w:val="22"/>
          <w:lang w:val="en-GB"/>
        </w:rPr>
      </w:pPr>
    </w:p>
    <w:p w14:paraId="28D86AC9" w14:textId="77777777" w:rsidR="00BC2F2A" w:rsidRPr="00C77F89" w:rsidRDefault="00484809" w:rsidP="00837135">
      <w:pPr>
        <w:pStyle w:val="ListParagraph"/>
        <w:numPr>
          <w:ilvl w:val="0"/>
          <w:numId w:val="8"/>
        </w:numPr>
        <w:spacing w:after="0" w:line="23" w:lineRule="atLeast"/>
        <w:rPr>
          <w:rFonts w:ascii="Arial" w:hAnsi="Arial" w:cs="Arial"/>
          <w:b/>
          <w:lang w:val="en-GB"/>
        </w:rPr>
      </w:pPr>
      <w:r w:rsidRPr="00C77F89">
        <w:rPr>
          <w:rFonts w:ascii="Arial" w:hAnsi="Arial" w:cs="Arial"/>
          <w:b/>
          <w:lang w:val="en-GB"/>
        </w:rPr>
        <w:t>ACTIONS EXPECTED FROM THE SELECTED APPLICANT (FUND MANAGER)</w:t>
      </w:r>
    </w:p>
    <w:p w14:paraId="11857B50" w14:textId="77777777" w:rsidR="00BC2F2A" w:rsidRPr="00C77F89" w:rsidRDefault="00BC2F2A" w:rsidP="00837135">
      <w:pPr>
        <w:pStyle w:val="ListParagraph"/>
        <w:spacing w:after="0" w:line="23" w:lineRule="atLeast"/>
        <w:rPr>
          <w:rFonts w:ascii="Arial" w:hAnsi="Arial" w:cs="Arial"/>
          <w:b/>
          <w:lang w:val="en-GB"/>
        </w:rPr>
      </w:pPr>
    </w:p>
    <w:p w14:paraId="48D85AD1" w14:textId="326841F6"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Fund Manager shall be required to market, establish and implement the Fund, as provided for in applicable provisions of the Common Provisions Regulation, </w:t>
      </w:r>
      <w:r w:rsidR="00242DC7" w:rsidRPr="00242DC7">
        <w:rPr>
          <w:rFonts w:ascii="Arial" w:hAnsi="Arial" w:cs="Arial"/>
          <w:sz w:val="22"/>
          <w:lang w:val="en-GB"/>
        </w:rPr>
        <w:t>General Block Exemption Regulation</w:t>
      </w:r>
      <w:r w:rsidR="00242DC7">
        <w:rPr>
          <w:rFonts w:ascii="Arial" w:hAnsi="Arial" w:cs="Arial"/>
          <w:sz w:val="22"/>
          <w:lang w:val="en-GB"/>
        </w:rPr>
        <w:t xml:space="preserve">, </w:t>
      </w:r>
      <w:r w:rsidRPr="00C77F89">
        <w:rPr>
          <w:rFonts w:ascii="Arial" w:hAnsi="Arial" w:cs="Arial"/>
          <w:sz w:val="22"/>
          <w:lang w:val="en-GB"/>
        </w:rPr>
        <w:t>in this Call and in the Funding Agreement(s) signed between the selected Fund Manager and INVEGA, and in full accordance with all applicable laws/regulations and best practice professional standards including with respect environmental, social and governance issues.</w:t>
      </w:r>
    </w:p>
    <w:p w14:paraId="2F20EAF4" w14:textId="77777777" w:rsidR="00BC2F2A" w:rsidRPr="00C77F89" w:rsidRDefault="00BC2F2A" w:rsidP="00837135">
      <w:pPr>
        <w:tabs>
          <w:tab w:val="left" w:pos="1560"/>
        </w:tabs>
        <w:spacing w:after="0" w:line="23" w:lineRule="atLeast"/>
        <w:jc w:val="both"/>
        <w:rPr>
          <w:rFonts w:ascii="Arial" w:hAnsi="Arial" w:cs="Arial"/>
          <w:sz w:val="22"/>
          <w:lang w:val="en-GB"/>
        </w:rPr>
      </w:pPr>
    </w:p>
    <w:p w14:paraId="1CE2631E" w14:textId="77777777"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Specifically, the Fund Manager will be responsible for, among other things:</w:t>
      </w:r>
    </w:p>
    <w:p w14:paraId="0D15CD51" w14:textId="7AE0ED33" w:rsidR="00242DC7" w:rsidRDefault="00242DC7"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 xml:space="preserve">ensuring </w:t>
      </w:r>
      <w:r w:rsidRPr="00242DC7">
        <w:rPr>
          <w:rFonts w:ascii="Arial" w:hAnsi="Arial" w:cs="Arial"/>
          <w:lang w:val="en-GB"/>
        </w:rPr>
        <w:t>adequate capacity to implement the Financial Instrument, including organisational structure and governance framework</w:t>
      </w:r>
      <w:r>
        <w:rPr>
          <w:rFonts w:ascii="Arial" w:hAnsi="Arial" w:cs="Arial"/>
          <w:lang w:val="en-GB"/>
        </w:rPr>
        <w:t>;</w:t>
      </w:r>
    </w:p>
    <w:p w14:paraId="19609778" w14:textId="03EBEDFE" w:rsidR="0028362D" w:rsidRDefault="00242DC7"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 xml:space="preserve"> </w:t>
      </w:r>
      <w:r w:rsidR="00484809" w:rsidRPr="00C77F89">
        <w:rPr>
          <w:rFonts w:ascii="Arial" w:hAnsi="Arial" w:cs="Arial"/>
          <w:lang w:val="en-GB"/>
        </w:rPr>
        <w:t>formulating and maintaining an appropriate Fund structure to facilitate external investment</w:t>
      </w:r>
      <w:r w:rsidR="0074770F">
        <w:rPr>
          <w:rFonts w:ascii="Arial" w:hAnsi="Arial" w:cs="Arial"/>
          <w:lang w:val="en-GB"/>
        </w:rPr>
        <w:t>s</w:t>
      </w:r>
      <w:r w:rsidR="00484809" w:rsidRPr="00C77F89">
        <w:rPr>
          <w:rFonts w:ascii="Arial" w:hAnsi="Arial" w:cs="Arial"/>
          <w:lang w:val="en-GB"/>
        </w:rPr>
        <w:t xml:space="preserve"> into Final Recipients, establishing the required legal entities, and negotiating legal terms and conditions as well as full legal documentation for the Fund;</w:t>
      </w:r>
    </w:p>
    <w:p w14:paraId="2A16B5CC" w14:textId="37AE3FA1" w:rsidR="0028362D" w:rsidRDefault="0028362D"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 xml:space="preserve">ensuring and maintaining </w:t>
      </w:r>
      <w:r w:rsidRPr="0028362D">
        <w:rPr>
          <w:rFonts w:ascii="Arial" w:hAnsi="Arial" w:cs="Arial"/>
          <w:lang w:val="en-GB"/>
        </w:rPr>
        <w:t>adequate economic and financial viability</w:t>
      </w:r>
      <w:r>
        <w:rPr>
          <w:rFonts w:ascii="Arial" w:hAnsi="Arial" w:cs="Arial"/>
          <w:lang w:val="en-GB"/>
        </w:rPr>
        <w:t xml:space="preserve"> of </w:t>
      </w:r>
      <w:r w:rsidRPr="00A33615">
        <w:rPr>
          <w:rFonts w:ascii="Arial" w:hAnsi="Arial" w:cs="Arial"/>
          <w:lang w:val="en-GB"/>
        </w:rPr>
        <w:t>the Fund Manager</w:t>
      </w:r>
      <w:r w:rsidR="00242DC7">
        <w:rPr>
          <w:rFonts w:ascii="Arial" w:hAnsi="Arial" w:cs="Arial"/>
          <w:lang w:val="en-GB"/>
        </w:rPr>
        <w:t xml:space="preserve"> and the Fund</w:t>
      </w:r>
      <w:r>
        <w:rPr>
          <w:rFonts w:ascii="Arial" w:hAnsi="Arial" w:cs="Arial"/>
          <w:lang w:val="en-GB"/>
        </w:rPr>
        <w:t>;</w:t>
      </w:r>
    </w:p>
    <w:p w14:paraId="34012C86" w14:textId="10563404" w:rsidR="00BC2F2A" w:rsidRPr="00C77F89" w:rsidRDefault="00242DC7" w:rsidP="00837135">
      <w:pPr>
        <w:pStyle w:val="ListParagraph"/>
        <w:numPr>
          <w:ilvl w:val="0"/>
          <w:numId w:val="11"/>
        </w:numPr>
        <w:tabs>
          <w:tab w:val="left" w:pos="-240"/>
        </w:tabs>
        <w:spacing w:after="0" w:line="23" w:lineRule="atLeast"/>
        <w:jc w:val="both"/>
        <w:rPr>
          <w:rFonts w:ascii="Arial" w:hAnsi="Arial" w:cs="Arial"/>
          <w:lang w:val="en-GB"/>
        </w:rPr>
      </w:pPr>
      <w:r>
        <w:rPr>
          <w:rFonts w:ascii="Arial" w:hAnsi="Arial" w:cs="Arial"/>
          <w:lang w:val="en-GB"/>
        </w:rPr>
        <w:t>ensuring the</w:t>
      </w:r>
      <w:r w:rsidRPr="00242DC7">
        <w:rPr>
          <w:rFonts w:ascii="Arial" w:hAnsi="Arial" w:cs="Arial"/>
          <w:lang w:val="en-GB"/>
        </w:rPr>
        <w:t xml:space="preserve"> existence of an effective and efficient internal control system</w:t>
      </w:r>
      <w:r>
        <w:rPr>
          <w:rFonts w:ascii="Arial" w:hAnsi="Arial" w:cs="Arial"/>
          <w:lang w:val="en-GB"/>
        </w:rPr>
        <w:t xml:space="preserve"> of the Fund Manager and the Fund</w:t>
      </w:r>
      <w:r w:rsidRPr="00242DC7">
        <w:rPr>
          <w:rFonts w:ascii="Arial" w:hAnsi="Arial" w:cs="Arial"/>
          <w:lang w:val="en-GB"/>
        </w:rPr>
        <w:t>;</w:t>
      </w:r>
      <w:r w:rsidR="00484809" w:rsidRPr="00C77F89">
        <w:rPr>
          <w:rFonts w:ascii="Arial" w:hAnsi="Arial" w:cs="Arial"/>
          <w:lang w:val="en-GB"/>
        </w:rPr>
        <w:t xml:space="preserve"> </w:t>
      </w:r>
    </w:p>
    <w:p w14:paraId="2C15D41E" w14:textId="77777777"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approaching potential investors and attracting independent private investors to the Fund; </w:t>
      </w:r>
    </w:p>
    <w:p w14:paraId="5C7748A8" w14:textId="77777777"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sourcing, executing, managing and realising investments in Final Recipients including the compliance according to the Articles 59 (7) of Common Provisions Regulation; </w:t>
      </w:r>
    </w:p>
    <w:p w14:paraId="795A478B" w14:textId="27EBD966" w:rsidR="00242DC7"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ensuring compliance of the Fund and its investments, </w:t>
      </w:r>
    </w:p>
    <w:p w14:paraId="672B32FD" w14:textId="1DFFEB9C"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 xml:space="preserve">following best practices in Environmental, Social and Corporate Governance standards; </w:t>
      </w:r>
    </w:p>
    <w:p w14:paraId="7F500B91" w14:textId="4AE7BF86" w:rsidR="00BC2F2A" w:rsidRPr="00C77F89" w:rsidRDefault="00484809" w:rsidP="00837135">
      <w:pPr>
        <w:pStyle w:val="ListParagraph"/>
        <w:numPr>
          <w:ilvl w:val="0"/>
          <w:numId w:val="11"/>
        </w:numPr>
        <w:tabs>
          <w:tab w:val="left" w:pos="-240"/>
        </w:tabs>
        <w:spacing w:after="0" w:line="23" w:lineRule="atLeast"/>
        <w:jc w:val="both"/>
        <w:rPr>
          <w:rFonts w:ascii="Arial" w:hAnsi="Arial" w:cs="Arial"/>
          <w:lang w:val="en-GB"/>
        </w:rPr>
      </w:pPr>
      <w:r w:rsidRPr="00C77F89">
        <w:rPr>
          <w:rFonts w:ascii="Arial" w:hAnsi="Arial" w:cs="Arial"/>
          <w:lang w:val="en-GB"/>
        </w:rPr>
        <w:t>the use of a reliable accounting system enabling to provide the accurate</w:t>
      </w:r>
      <w:r w:rsidR="00242DC7">
        <w:rPr>
          <w:rFonts w:ascii="Arial" w:hAnsi="Arial" w:cs="Arial"/>
          <w:lang w:val="en-GB"/>
        </w:rPr>
        <w:t>, complete and reliable</w:t>
      </w:r>
      <w:r w:rsidRPr="00C77F89">
        <w:rPr>
          <w:rFonts w:ascii="Arial" w:hAnsi="Arial" w:cs="Arial"/>
          <w:lang w:val="en-GB"/>
        </w:rPr>
        <w:t xml:space="preserve"> information in a timely manner and reporting to the Fund investors on the financial and operational progress of the Fund as well as on the contribution to implementation of the Environmental, Social and Corporate Governance standards;</w:t>
      </w:r>
    </w:p>
    <w:p w14:paraId="3CD8BCF3" w14:textId="38618B5A" w:rsidR="00BC2F2A" w:rsidRPr="009C6A4C" w:rsidRDefault="00484809" w:rsidP="00837135">
      <w:pPr>
        <w:pStyle w:val="ListParagraph"/>
        <w:numPr>
          <w:ilvl w:val="0"/>
          <w:numId w:val="11"/>
        </w:numPr>
        <w:tabs>
          <w:tab w:val="left" w:pos="-240"/>
        </w:tabs>
        <w:spacing w:after="0" w:line="23" w:lineRule="atLeast"/>
        <w:jc w:val="both"/>
        <w:rPr>
          <w:lang w:val="en-GB"/>
        </w:rPr>
      </w:pPr>
      <w:r w:rsidRPr="00C77F89">
        <w:rPr>
          <w:rFonts w:ascii="Arial" w:hAnsi="Arial" w:cs="Arial"/>
          <w:lang w:val="en-GB"/>
        </w:rPr>
        <w:t>ensuring compliance of the Fund and its investments with Principle “</w:t>
      </w:r>
      <w:r w:rsidRPr="00C77F89">
        <w:rPr>
          <w:rFonts w:ascii="Arial" w:hAnsi="Arial" w:cs="Arial"/>
          <w:i/>
          <w:iCs/>
          <w:lang w:val="en-GB"/>
        </w:rPr>
        <w:t>D</w:t>
      </w:r>
      <w:r w:rsidRPr="00C77F89">
        <w:rPr>
          <w:rFonts w:ascii="Arial" w:eastAsia="MS Mincho" w:hAnsi="Arial" w:cs="Arial"/>
          <w:i/>
          <w:iCs/>
          <w:color w:val="000000"/>
          <w:lang w:val="en-GB" w:eastAsia="lt-LT"/>
        </w:rPr>
        <w:t>o-No-Significant Harm</w:t>
      </w:r>
      <w:r w:rsidRPr="00C77F89">
        <w:rPr>
          <w:rFonts w:ascii="Arial" w:eastAsia="MS Mincho" w:hAnsi="Arial" w:cs="Arial"/>
          <w:color w:val="000000"/>
          <w:lang w:val="en-GB" w:eastAsia="lt-LT"/>
        </w:rPr>
        <w:t>” (DNSH).</w:t>
      </w:r>
    </w:p>
    <w:p w14:paraId="61D5991B" w14:textId="77777777" w:rsidR="00BC2F2A" w:rsidRPr="00C77F89" w:rsidRDefault="00BC2F2A" w:rsidP="00837135">
      <w:pPr>
        <w:spacing w:after="0" w:line="23" w:lineRule="atLeast"/>
        <w:jc w:val="both"/>
        <w:rPr>
          <w:rFonts w:ascii="Arial" w:hAnsi="Arial" w:cs="Arial"/>
          <w:sz w:val="22"/>
          <w:lang w:val="en-GB"/>
        </w:rPr>
      </w:pPr>
    </w:p>
    <w:p w14:paraId="5A5F910D" w14:textId="77777777"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obligations and responsibilities of the Fund Manager shall be detailed in the Funding Agreement which governs the Fund. A non-exhaustive summary of key terms and conditions for the Fund which should be taken into account by Applicants together with all Selection Documents is provided in </w:t>
      </w:r>
      <w:r w:rsidRPr="00C77F89">
        <w:rPr>
          <w:rFonts w:ascii="Arial" w:hAnsi="Arial" w:cs="Arial"/>
          <w:b/>
          <w:sz w:val="22"/>
          <w:lang w:val="en-GB"/>
        </w:rPr>
        <w:t>Annex 1</w:t>
      </w:r>
      <w:r w:rsidRPr="00C77F89">
        <w:rPr>
          <w:rFonts w:ascii="Arial" w:hAnsi="Arial" w:cs="Arial"/>
          <w:sz w:val="22"/>
          <w:lang w:val="en-GB"/>
        </w:rPr>
        <w:t xml:space="preserve">. </w:t>
      </w:r>
    </w:p>
    <w:p w14:paraId="6DDF1DD5" w14:textId="77777777" w:rsidR="00837135" w:rsidRPr="009C6A4C" w:rsidRDefault="00837135" w:rsidP="00837135">
      <w:pPr>
        <w:tabs>
          <w:tab w:val="left" w:pos="1560"/>
        </w:tabs>
        <w:spacing w:after="0" w:line="23" w:lineRule="atLeast"/>
        <w:jc w:val="both"/>
        <w:rPr>
          <w:lang w:val="en-GB"/>
        </w:rPr>
      </w:pPr>
    </w:p>
    <w:p w14:paraId="1F4C7D4F" w14:textId="18E0B55B"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The indicative funding allocation for the </w:t>
      </w:r>
      <w:r w:rsidR="00862925">
        <w:rPr>
          <w:rFonts w:ascii="Arial" w:hAnsi="Arial" w:cs="Arial"/>
          <w:sz w:val="22"/>
          <w:lang w:val="en-GB"/>
        </w:rPr>
        <w:t xml:space="preserve">Financial Instrument and each of two </w:t>
      </w:r>
      <w:r w:rsidRPr="00C77F89">
        <w:rPr>
          <w:rFonts w:ascii="Arial" w:hAnsi="Arial" w:cs="Arial"/>
          <w:sz w:val="22"/>
          <w:lang w:val="en-GB"/>
        </w:rPr>
        <w:t>Fund</w:t>
      </w:r>
      <w:r w:rsidR="00862925">
        <w:rPr>
          <w:rFonts w:ascii="Arial" w:hAnsi="Arial" w:cs="Arial"/>
          <w:sz w:val="22"/>
          <w:lang w:val="en-GB"/>
        </w:rPr>
        <w:t>s</w:t>
      </w:r>
      <w:r w:rsidRPr="00C77F89">
        <w:rPr>
          <w:rFonts w:ascii="Arial" w:hAnsi="Arial" w:cs="Arial"/>
          <w:sz w:val="22"/>
          <w:lang w:val="en-GB"/>
        </w:rPr>
        <w:t xml:space="preserve"> and corresponding identifying reference number to be referred to in the Expression of Interest is set out as follows:</w:t>
      </w:r>
    </w:p>
    <w:p w14:paraId="5C8014C4" w14:textId="77777777" w:rsidR="00837135" w:rsidRPr="00C77F89" w:rsidRDefault="00837135" w:rsidP="00837135">
      <w:pPr>
        <w:tabs>
          <w:tab w:val="left" w:pos="1560"/>
        </w:tabs>
        <w:spacing w:after="0" w:line="23" w:lineRule="atLeast"/>
        <w:jc w:val="both"/>
        <w:rPr>
          <w:rFonts w:ascii="Arial" w:hAnsi="Arial" w:cs="Arial"/>
          <w:sz w:val="22"/>
          <w:lang w:val="en-GB"/>
        </w:rPr>
      </w:pPr>
    </w:p>
    <w:tbl>
      <w:tblPr>
        <w:tblW w:w="9918" w:type="dxa"/>
        <w:tblCellMar>
          <w:left w:w="10" w:type="dxa"/>
          <w:right w:w="10" w:type="dxa"/>
        </w:tblCellMar>
        <w:tblLook w:val="04A0" w:firstRow="1" w:lastRow="0" w:firstColumn="1" w:lastColumn="0" w:noHBand="0" w:noVBand="1"/>
      </w:tblPr>
      <w:tblGrid>
        <w:gridCol w:w="2038"/>
        <w:gridCol w:w="6024"/>
        <w:gridCol w:w="1856"/>
      </w:tblGrid>
      <w:tr w:rsidR="00785D6B" w:rsidRPr="00785D6B" w14:paraId="6022EF7F" w14:textId="77777777" w:rsidTr="009C6A4C">
        <w:trPr>
          <w:trHeight w:val="412"/>
        </w:trPr>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F309B0" w14:textId="77777777" w:rsidR="00785D6B" w:rsidRDefault="00785D6B" w:rsidP="00837135">
            <w:pPr>
              <w:spacing w:after="0" w:line="23" w:lineRule="atLeast"/>
              <w:jc w:val="center"/>
              <w:rPr>
                <w:rFonts w:ascii="Arial" w:hAnsi="Arial" w:cs="Arial"/>
                <w:b/>
                <w:sz w:val="22"/>
                <w:lang w:val="en-GB"/>
              </w:rPr>
            </w:pPr>
          </w:p>
        </w:tc>
        <w:tc>
          <w:tcPr>
            <w:tcW w:w="6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78094" w14:textId="4157996C" w:rsidR="00785D6B" w:rsidRPr="00785D6B" w:rsidRDefault="00785D6B" w:rsidP="00837135">
            <w:pPr>
              <w:spacing w:after="0" w:line="23" w:lineRule="atLeast"/>
              <w:jc w:val="both"/>
              <w:rPr>
                <w:rFonts w:ascii="Arial" w:hAnsi="Arial" w:cs="Arial"/>
                <w:b/>
                <w:bCs/>
                <w:sz w:val="22"/>
                <w:lang w:val="en-GB"/>
              </w:rPr>
            </w:pPr>
            <w:r>
              <w:rPr>
                <w:rFonts w:ascii="Arial" w:hAnsi="Arial" w:cs="Arial"/>
                <w:b/>
                <w:sz w:val="22"/>
                <w:lang w:val="en-GB"/>
              </w:rPr>
              <w:t xml:space="preserve">Funding allocation </w:t>
            </w:r>
          </w:p>
        </w:tc>
        <w:tc>
          <w:tcPr>
            <w:tcW w:w="18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C66DC" w14:textId="21574B47" w:rsidR="00785D6B" w:rsidRPr="00C77F89" w:rsidRDefault="00785D6B" w:rsidP="00837135">
            <w:pPr>
              <w:spacing w:after="0" w:line="23" w:lineRule="atLeast"/>
              <w:jc w:val="both"/>
              <w:rPr>
                <w:rFonts w:ascii="Arial" w:hAnsi="Arial" w:cs="Arial"/>
                <w:b/>
                <w:sz w:val="22"/>
                <w:lang w:val="en-GB"/>
              </w:rPr>
            </w:pPr>
            <w:r w:rsidRPr="00C77F89">
              <w:rPr>
                <w:rFonts w:ascii="Arial" w:hAnsi="Arial" w:cs="Arial"/>
                <w:b/>
                <w:sz w:val="22"/>
                <w:lang w:val="en-GB"/>
              </w:rPr>
              <w:t>Call Reference</w:t>
            </w:r>
          </w:p>
        </w:tc>
      </w:tr>
      <w:tr w:rsidR="00785D6B" w:rsidRPr="00785D6B" w14:paraId="2B7A42D0" w14:textId="77777777" w:rsidTr="009C6A4C">
        <w:trPr>
          <w:trHeight w:val="1693"/>
        </w:trPr>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701484" w14:textId="694ACCDD" w:rsidR="00785D6B" w:rsidRPr="009C6A4C" w:rsidRDefault="00785D6B" w:rsidP="009C6A4C">
            <w:pPr>
              <w:spacing w:before="240" w:after="0" w:line="23" w:lineRule="atLeast"/>
              <w:jc w:val="center"/>
              <w:rPr>
                <w:rFonts w:ascii="Arial" w:hAnsi="Arial" w:cs="Arial"/>
                <w:sz w:val="22"/>
                <w:lang w:val="en-GB"/>
              </w:rPr>
            </w:pPr>
            <w:r w:rsidRPr="00C77F89">
              <w:rPr>
                <w:rFonts w:ascii="Arial" w:hAnsi="Arial" w:cs="Arial"/>
                <w:b/>
                <w:sz w:val="22"/>
                <w:lang w:val="en-GB"/>
              </w:rPr>
              <w:t>Financial Instrument</w:t>
            </w:r>
          </w:p>
          <w:p w14:paraId="6ACFFD78" w14:textId="77777777" w:rsidR="00785D6B" w:rsidRPr="00C77F89" w:rsidRDefault="00785D6B" w:rsidP="009C6A4C">
            <w:pPr>
              <w:spacing w:before="240" w:after="0" w:line="23" w:lineRule="atLeast"/>
              <w:jc w:val="center"/>
              <w:rPr>
                <w:rFonts w:ascii="Arial" w:hAnsi="Arial" w:cs="Arial"/>
                <w:b/>
                <w:sz w:val="22"/>
                <w:lang w:val="en-GB"/>
              </w:rPr>
            </w:pPr>
          </w:p>
        </w:tc>
        <w:tc>
          <w:tcPr>
            <w:tcW w:w="6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CE550" w14:textId="7BE43370" w:rsidR="00785D6B" w:rsidRDefault="00785D6B" w:rsidP="00785D6B">
            <w:pPr>
              <w:spacing w:before="240" w:after="0" w:line="23" w:lineRule="atLeast"/>
              <w:jc w:val="both"/>
              <w:rPr>
                <w:rFonts w:ascii="Arial" w:hAnsi="Arial" w:cs="Arial"/>
                <w:b/>
                <w:bCs/>
                <w:sz w:val="22"/>
                <w:lang w:val="en-GB"/>
              </w:rPr>
            </w:pPr>
            <w:r w:rsidRPr="009C6A4C">
              <w:rPr>
                <w:rFonts w:ascii="Arial" w:hAnsi="Arial" w:cs="Arial"/>
                <w:b/>
                <w:bCs/>
                <w:sz w:val="22"/>
                <w:lang w:val="en-GB"/>
              </w:rPr>
              <w:t>EUR 40 million</w:t>
            </w:r>
            <w:r w:rsidR="006007B9" w:rsidRPr="00A363C7">
              <w:rPr>
                <w:rFonts w:ascii="Arial" w:hAnsi="Arial" w:cs="Arial"/>
                <w:sz w:val="22"/>
                <w:lang w:val="en-GB"/>
              </w:rPr>
              <w:t xml:space="preserve"> of which</w:t>
            </w:r>
            <w:r w:rsidR="006007B9">
              <w:rPr>
                <w:rFonts w:ascii="Arial" w:hAnsi="Arial" w:cs="Arial"/>
                <w:sz w:val="22"/>
                <w:lang w:val="en-GB"/>
              </w:rPr>
              <w:t>:</w:t>
            </w:r>
          </w:p>
          <w:p w14:paraId="483BC58D" w14:textId="74B4B4FE" w:rsidR="00785D6B" w:rsidRPr="009C6A4C" w:rsidRDefault="00785D6B" w:rsidP="009C6A4C">
            <w:pPr>
              <w:pStyle w:val="ListParagraph"/>
              <w:numPr>
                <w:ilvl w:val="0"/>
                <w:numId w:val="27"/>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EUR 19,2 million</w:t>
            </w:r>
            <w:r w:rsidRPr="009C6A4C">
              <w:rPr>
                <w:rFonts w:ascii="Arial" w:hAnsi="Arial" w:cs="Arial"/>
                <w:lang w:val="en-GB"/>
              </w:rPr>
              <w:t xml:space="preserve"> are financed from </w:t>
            </w:r>
            <w:r w:rsidRPr="009C6A4C">
              <w:rPr>
                <w:rFonts w:ascii="Arial" w:hAnsi="Arial" w:cs="Arial"/>
                <w:b/>
                <w:bCs/>
                <w:lang w:val="en-GB"/>
              </w:rPr>
              <w:t>ERDF</w:t>
            </w:r>
            <w:r w:rsidR="006007B9">
              <w:rPr>
                <w:rFonts w:ascii="Arial" w:hAnsi="Arial" w:cs="Arial"/>
                <w:lang w:val="en-GB"/>
              </w:rPr>
              <w:t>;</w:t>
            </w:r>
          </w:p>
          <w:p w14:paraId="38168DDC" w14:textId="4608083C" w:rsidR="00785D6B" w:rsidRPr="009C6A4C" w:rsidRDefault="00785D6B" w:rsidP="009C6A4C">
            <w:pPr>
              <w:pStyle w:val="ListParagraph"/>
              <w:numPr>
                <w:ilvl w:val="0"/>
                <w:numId w:val="27"/>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 xml:space="preserve">EUR 10,6 million of </w:t>
            </w:r>
            <w:r w:rsidRPr="00C33635">
              <w:rPr>
                <w:rFonts w:ascii="Arial" w:hAnsi="Arial" w:cs="Arial"/>
                <w:b/>
                <w:bCs/>
                <w:u w:val="single"/>
                <w:lang w:val="en-GB"/>
              </w:rPr>
              <w:t>ERDF finance</w:t>
            </w:r>
            <w:r w:rsidRPr="009C6A4C">
              <w:rPr>
                <w:rFonts w:ascii="Arial" w:hAnsi="Arial" w:cs="Arial"/>
                <w:lang w:val="en-GB"/>
              </w:rPr>
              <w:t xml:space="preserve"> is allocated for investing in SMEs which</w:t>
            </w:r>
            <w:r w:rsidRPr="009C6A4C">
              <w:rPr>
                <w:rFonts w:ascii="Arial" w:hAnsi="Arial" w:cs="Arial"/>
                <w:b/>
                <w:lang w:val="en-GB"/>
              </w:rPr>
              <w:t xml:space="preserve"> contribute to Smart Specialization Concept</w:t>
            </w:r>
            <w:r w:rsidRPr="009C6A4C">
              <w:rPr>
                <w:rFonts w:ascii="Arial" w:hAnsi="Arial" w:cs="Arial"/>
                <w:bCs/>
                <w:lang w:val="en-GB"/>
              </w:rPr>
              <w:t>.</w:t>
            </w:r>
          </w:p>
        </w:tc>
        <w:tc>
          <w:tcPr>
            <w:tcW w:w="1856" w:type="dxa"/>
            <w:vMerge w:val="restart"/>
            <w:tcBorders>
              <w:top w:val="single" w:sz="4" w:space="0" w:color="000000"/>
              <w:left w:val="single" w:sz="4" w:space="0" w:color="000000"/>
              <w:bottom w:val="nil"/>
              <w:right w:val="single" w:sz="4" w:space="0" w:color="000000"/>
            </w:tcBorders>
            <w:shd w:val="clear" w:color="auto" w:fill="auto"/>
            <w:tcMar>
              <w:top w:w="0" w:type="dxa"/>
              <w:left w:w="108" w:type="dxa"/>
              <w:bottom w:w="0" w:type="dxa"/>
              <w:right w:w="108" w:type="dxa"/>
            </w:tcMar>
          </w:tcPr>
          <w:p w14:paraId="235B0E18" w14:textId="3D30BDB0" w:rsidR="00785D6B" w:rsidRPr="00785D6B" w:rsidRDefault="00785D6B" w:rsidP="009C6A4C">
            <w:pPr>
              <w:spacing w:before="240" w:after="0" w:line="23" w:lineRule="atLeast"/>
              <w:jc w:val="center"/>
              <w:rPr>
                <w:rFonts w:ascii="Arial" w:hAnsi="Arial" w:cs="Arial"/>
                <w:sz w:val="22"/>
                <w:lang w:val="en-GB"/>
              </w:rPr>
            </w:pPr>
          </w:p>
          <w:p w14:paraId="55181FCD" w14:textId="77777777" w:rsidR="00785D6B" w:rsidRDefault="00785D6B" w:rsidP="00785D6B">
            <w:pPr>
              <w:spacing w:before="240" w:after="0" w:line="23" w:lineRule="atLeast"/>
              <w:jc w:val="center"/>
              <w:rPr>
                <w:rFonts w:ascii="Arial" w:hAnsi="Arial" w:cs="Arial"/>
                <w:sz w:val="22"/>
                <w:lang w:val="en-GB"/>
              </w:rPr>
            </w:pPr>
          </w:p>
          <w:p w14:paraId="0473974A" w14:textId="77777777" w:rsidR="00A37324" w:rsidRDefault="00A37324" w:rsidP="00785D6B">
            <w:pPr>
              <w:spacing w:before="240" w:after="0" w:line="23" w:lineRule="atLeast"/>
              <w:jc w:val="center"/>
              <w:rPr>
                <w:rFonts w:ascii="Arial" w:hAnsi="Arial" w:cs="Arial"/>
                <w:sz w:val="22"/>
                <w:lang w:val="en-GB"/>
              </w:rPr>
            </w:pPr>
          </w:p>
          <w:p w14:paraId="32A9927C" w14:textId="77777777" w:rsidR="00A37324" w:rsidRDefault="00A37324" w:rsidP="00785D6B">
            <w:pPr>
              <w:spacing w:before="240" w:after="0" w:line="23" w:lineRule="atLeast"/>
              <w:jc w:val="center"/>
              <w:rPr>
                <w:rFonts w:ascii="Arial" w:hAnsi="Arial" w:cs="Arial"/>
                <w:sz w:val="22"/>
                <w:lang w:val="en-GB"/>
              </w:rPr>
            </w:pPr>
          </w:p>
          <w:p w14:paraId="544D1061" w14:textId="11E9E541" w:rsidR="00785D6B" w:rsidRPr="009C6A4C" w:rsidRDefault="00785D6B" w:rsidP="009C6A4C">
            <w:pPr>
              <w:spacing w:before="240" w:after="0" w:line="23" w:lineRule="atLeast"/>
              <w:jc w:val="center"/>
              <w:rPr>
                <w:rFonts w:ascii="Arial" w:hAnsi="Arial" w:cs="Arial"/>
                <w:sz w:val="22"/>
                <w:lang w:val="en-GB"/>
              </w:rPr>
            </w:pPr>
            <w:r w:rsidRPr="00C77F89">
              <w:rPr>
                <w:rFonts w:ascii="Arial" w:hAnsi="Arial" w:cs="Arial"/>
                <w:sz w:val="22"/>
                <w:lang w:val="en-GB"/>
              </w:rPr>
              <w:t>2024/ASIPFIII</w:t>
            </w:r>
          </w:p>
        </w:tc>
      </w:tr>
      <w:tr w:rsidR="00785D6B" w:rsidRPr="00785D6B" w14:paraId="78401D32" w14:textId="77777777" w:rsidTr="009C6A4C">
        <w:tc>
          <w:tcPr>
            <w:tcW w:w="20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AD0E0" w14:textId="77777777" w:rsidR="00785D6B" w:rsidRPr="009C6A4C" w:rsidRDefault="00785D6B" w:rsidP="00837135">
            <w:pPr>
              <w:spacing w:after="0" w:line="23" w:lineRule="atLeast"/>
              <w:jc w:val="center"/>
              <w:rPr>
                <w:rFonts w:ascii="Arial" w:hAnsi="Arial" w:cs="Arial"/>
                <w:sz w:val="22"/>
                <w:lang w:val="en-GB"/>
              </w:rPr>
            </w:pPr>
            <w:r w:rsidRPr="00C77F89">
              <w:rPr>
                <w:rFonts w:ascii="Arial" w:hAnsi="Arial" w:cs="Arial"/>
                <w:b/>
                <w:sz w:val="22"/>
                <w:lang w:val="en-GB"/>
              </w:rPr>
              <w:t>Fund</w:t>
            </w:r>
          </w:p>
        </w:tc>
        <w:tc>
          <w:tcPr>
            <w:tcW w:w="60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4E3FE" w14:textId="5F2C4AD2" w:rsidR="00785D6B" w:rsidRDefault="00785D6B" w:rsidP="009C6A4C">
            <w:pPr>
              <w:spacing w:before="240" w:after="0" w:line="23" w:lineRule="atLeast"/>
              <w:jc w:val="both"/>
              <w:rPr>
                <w:rFonts w:ascii="Arial" w:hAnsi="Arial" w:cs="Arial"/>
                <w:b/>
                <w:bCs/>
                <w:sz w:val="22"/>
                <w:lang w:val="en-GB"/>
              </w:rPr>
            </w:pPr>
            <w:r w:rsidRPr="009C6A4C">
              <w:rPr>
                <w:rFonts w:ascii="Arial" w:hAnsi="Arial" w:cs="Arial"/>
                <w:b/>
                <w:bCs/>
                <w:sz w:val="22"/>
                <w:lang w:val="en-GB"/>
              </w:rPr>
              <w:t>EUR 20 million</w:t>
            </w:r>
            <w:r>
              <w:rPr>
                <w:rFonts w:ascii="Arial" w:hAnsi="Arial" w:cs="Arial"/>
                <w:b/>
                <w:bCs/>
                <w:sz w:val="22"/>
                <w:lang w:val="en-GB"/>
              </w:rPr>
              <w:t xml:space="preserve"> </w:t>
            </w:r>
            <w:r w:rsidR="006007B9" w:rsidRPr="006B62D8">
              <w:rPr>
                <w:rFonts w:ascii="Arial" w:hAnsi="Arial" w:cs="Arial"/>
                <w:sz w:val="22"/>
                <w:lang w:val="en-GB"/>
              </w:rPr>
              <w:t>for each of two Funds</w:t>
            </w:r>
            <w:r w:rsidR="00A37324">
              <w:rPr>
                <w:rFonts w:ascii="Arial" w:hAnsi="Arial" w:cs="Arial"/>
                <w:sz w:val="22"/>
                <w:lang w:val="en-GB"/>
              </w:rPr>
              <w:t xml:space="preserve"> (2 Funds x EUR 20 million)</w:t>
            </w:r>
            <w:r w:rsidR="006007B9">
              <w:rPr>
                <w:rFonts w:ascii="Arial" w:hAnsi="Arial" w:cs="Arial"/>
                <w:sz w:val="22"/>
                <w:lang w:val="en-GB"/>
              </w:rPr>
              <w:t>, of which:</w:t>
            </w:r>
          </w:p>
          <w:p w14:paraId="22590D7B" w14:textId="7DC5259B" w:rsidR="006007B9" w:rsidRDefault="00785D6B" w:rsidP="00785D6B">
            <w:pPr>
              <w:pStyle w:val="ListParagraph"/>
              <w:numPr>
                <w:ilvl w:val="0"/>
                <w:numId w:val="29"/>
              </w:numPr>
              <w:spacing w:before="240" w:after="0" w:line="23" w:lineRule="atLeast"/>
              <w:ind w:left="408"/>
              <w:jc w:val="both"/>
              <w:rPr>
                <w:rFonts w:ascii="Arial" w:hAnsi="Arial" w:cs="Arial"/>
                <w:lang w:val="en-GB"/>
              </w:rPr>
            </w:pPr>
            <w:r w:rsidRPr="009C6A4C">
              <w:rPr>
                <w:rFonts w:ascii="Arial" w:hAnsi="Arial" w:cs="Arial"/>
                <w:lang w:val="en-GB"/>
              </w:rPr>
              <w:t xml:space="preserve">at least </w:t>
            </w:r>
            <w:r w:rsidRPr="009C6A4C">
              <w:rPr>
                <w:rFonts w:ascii="Arial" w:hAnsi="Arial" w:cs="Arial"/>
                <w:b/>
                <w:bCs/>
                <w:lang w:val="en-GB"/>
              </w:rPr>
              <w:t>EUR 9,6 million</w:t>
            </w:r>
            <w:r w:rsidRPr="009C6A4C">
              <w:rPr>
                <w:rFonts w:ascii="Arial" w:hAnsi="Arial" w:cs="Arial"/>
                <w:lang w:val="en-GB"/>
              </w:rPr>
              <w:t xml:space="preserve"> are financed from </w:t>
            </w:r>
            <w:r w:rsidRPr="009C6A4C">
              <w:rPr>
                <w:rFonts w:ascii="Arial" w:hAnsi="Arial" w:cs="Arial"/>
                <w:b/>
                <w:bCs/>
                <w:lang w:val="en-GB"/>
              </w:rPr>
              <w:t>ERDF</w:t>
            </w:r>
            <w:r w:rsidR="006007B9">
              <w:rPr>
                <w:rFonts w:ascii="Arial" w:hAnsi="Arial" w:cs="Arial"/>
                <w:lang w:val="en-GB"/>
              </w:rPr>
              <w:t>.</w:t>
            </w:r>
          </w:p>
          <w:p w14:paraId="0B26458D" w14:textId="166DE73D" w:rsidR="00785D6B" w:rsidRPr="009C6A4C" w:rsidRDefault="00785D6B" w:rsidP="009C6A4C">
            <w:pPr>
              <w:pStyle w:val="ListParagraph"/>
              <w:numPr>
                <w:ilvl w:val="0"/>
                <w:numId w:val="29"/>
              </w:numPr>
              <w:spacing w:before="240" w:after="0" w:line="23" w:lineRule="atLeast"/>
              <w:ind w:left="408"/>
              <w:jc w:val="both"/>
              <w:rPr>
                <w:rFonts w:ascii="Arial" w:hAnsi="Arial" w:cs="Arial"/>
                <w:lang w:val="en-GB"/>
              </w:rPr>
            </w:pPr>
            <w:r w:rsidRPr="009C6A4C">
              <w:rPr>
                <w:rFonts w:ascii="Arial" w:hAnsi="Arial" w:cs="Arial"/>
                <w:lang w:val="en-GB"/>
              </w:rPr>
              <w:lastRenderedPageBreak/>
              <w:t xml:space="preserve">at least </w:t>
            </w:r>
            <w:r w:rsidRPr="009C6A4C">
              <w:rPr>
                <w:rFonts w:ascii="Arial" w:hAnsi="Arial" w:cs="Arial"/>
                <w:b/>
                <w:bCs/>
                <w:lang w:val="en-GB"/>
              </w:rPr>
              <w:t xml:space="preserve">EUR 5,3 million </w:t>
            </w:r>
            <w:r w:rsidR="006007B9" w:rsidRPr="009C6A4C">
              <w:rPr>
                <w:rFonts w:ascii="Arial" w:hAnsi="Arial" w:cs="Arial"/>
                <w:b/>
                <w:bCs/>
                <w:lang w:val="en-GB"/>
              </w:rPr>
              <w:t xml:space="preserve">of </w:t>
            </w:r>
            <w:r w:rsidR="006007B9" w:rsidRPr="00C33635">
              <w:rPr>
                <w:rFonts w:ascii="Arial" w:hAnsi="Arial" w:cs="Arial"/>
                <w:b/>
                <w:bCs/>
                <w:u w:val="single"/>
                <w:lang w:val="en-GB"/>
              </w:rPr>
              <w:t>ERDF finance</w:t>
            </w:r>
            <w:r w:rsidR="006007B9" w:rsidRPr="00EC2D0F">
              <w:rPr>
                <w:rFonts w:ascii="Arial" w:hAnsi="Arial" w:cs="Arial"/>
                <w:lang w:val="en-GB"/>
              </w:rPr>
              <w:t xml:space="preserve"> </w:t>
            </w:r>
            <w:r w:rsidR="006007B9">
              <w:rPr>
                <w:rFonts w:ascii="Arial" w:hAnsi="Arial" w:cs="Arial"/>
                <w:lang w:val="en-GB"/>
              </w:rPr>
              <w:t xml:space="preserve">is </w:t>
            </w:r>
            <w:r w:rsidRPr="009C6A4C">
              <w:rPr>
                <w:rFonts w:ascii="Arial" w:hAnsi="Arial" w:cs="Arial"/>
                <w:lang w:val="en-GB"/>
              </w:rPr>
              <w:t xml:space="preserve">allocated for investing in SMEs which </w:t>
            </w:r>
            <w:r w:rsidRPr="009C6A4C">
              <w:rPr>
                <w:rFonts w:ascii="Arial" w:hAnsi="Arial" w:cs="Arial"/>
                <w:b/>
                <w:bCs/>
                <w:lang w:val="en-GB"/>
              </w:rPr>
              <w:t>contribute to Smart Specialization Concept.</w:t>
            </w:r>
          </w:p>
        </w:tc>
        <w:tc>
          <w:tcPr>
            <w:tcW w:w="1856"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6E15A" w14:textId="77777777" w:rsidR="00785D6B" w:rsidRPr="00C77F89" w:rsidRDefault="00785D6B" w:rsidP="00837135">
            <w:pPr>
              <w:spacing w:after="0" w:line="23" w:lineRule="atLeast"/>
              <w:jc w:val="both"/>
              <w:rPr>
                <w:rFonts w:ascii="Arial" w:hAnsi="Arial" w:cs="Arial"/>
                <w:sz w:val="22"/>
                <w:lang w:val="en-GB"/>
              </w:rPr>
            </w:pPr>
          </w:p>
        </w:tc>
      </w:tr>
    </w:tbl>
    <w:p w14:paraId="784B3D04" w14:textId="77777777" w:rsidR="00837135" w:rsidRPr="00C77F89" w:rsidRDefault="00837135" w:rsidP="00837135">
      <w:pPr>
        <w:tabs>
          <w:tab w:val="left" w:pos="1560"/>
        </w:tabs>
        <w:spacing w:after="0"/>
        <w:jc w:val="both"/>
        <w:rPr>
          <w:rFonts w:ascii="Arial" w:hAnsi="Arial" w:cs="Arial"/>
          <w:sz w:val="22"/>
          <w:lang w:val="en-GB"/>
        </w:rPr>
      </w:pPr>
    </w:p>
    <w:p w14:paraId="3648C64E" w14:textId="72E3A4F2" w:rsidR="00614D06"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Applicants </w:t>
      </w:r>
      <w:r w:rsidR="00FB7957">
        <w:rPr>
          <w:rFonts w:ascii="Arial" w:hAnsi="Arial" w:cs="Arial"/>
          <w:sz w:val="22"/>
          <w:lang w:val="en-GB"/>
        </w:rPr>
        <w:t>can</w:t>
      </w:r>
      <w:r w:rsidR="00FB7957" w:rsidRPr="00C77F89">
        <w:rPr>
          <w:rFonts w:ascii="Arial" w:hAnsi="Arial" w:cs="Arial"/>
          <w:sz w:val="22"/>
          <w:lang w:val="en-GB"/>
        </w:rPr>
        <w:t xml:space="preserve"> </w:t>
      </w:r>
      <w:r w:rsidRPr="00C77F89">
        <w:rPr>
          <w:rFonts w:ascii="Arial" w:hAnsi="Arial" w:cs="Arial"/>
          <w:sz w:val="22"/>
          <w:lang w:val="en-GB"/>
        </w:rPr>
        <w:t xml:space="preserve">express their interest </w:t>
      </w:r>
      <w:r w:rsidR="00FB7957" w:rsidRPr="00FB7957">
        <w:rPr>
          <w:rFonts w:ascii="Arial" w:hAnsi="Arial" w:cs="Arial"/>
          <w:sz w:val="22"/>
          <w:lang w:val="en-GB"/>
        </w:rPr>
        <w:t xml:space="preserve">and receive </w:t>
      </w:r>
      <w:r w:rsidRPr="00C77F89">
        <w:rPr>
          <w:rFonts w:ascii="Arial" w:hAnsi="Arial" w:cs="Arial"/>
          <w:sz w:val="22"/>
          <w:lang w:val="en-GB"/>
        </w:rPr>
        <w:t xml:space="preserve">a funding contribution of up to, but not more than, the full amount indicatively allocated to the Fund set out above. </w:t>
      </w:r>
      <w:r w:rsidR="00F76904">
        <w:rPr>
          <w:rFonts w:ascii="Arial" w:hAnsi="Arial" w:cs="Arial"/>
          <w:sz w:val="22"/>
          <w:lang w:val="en-GB"/>
        </w:rPr>
        <w:t xml:space="preserve">In </w:t>
      </w:r>
      <w:r w:rsidR="00F76904" w:rsidRPr="00F76904">
        <w:rPr>
          <w:rFonts w:ascii="Arial" w:hAnsi="Arial" w:cs="Arial"/>
          <w:sz w:val="22"/>
          <w:lang w:val="en-GB"/>
        </w:rPr>
        <w:t xml:space="preserve">the case of a funding contribution of less than EUR 20 million, the quantitative criteria outlined in the Call (such as the number of Final Recipients </w:t>
      </w:r>
      <w:r w:rsidR="00D166E8">
        <w:rPr>
          <w:rFonts w:ascii="Arial" w:hAnsi="Arial" w:cs="Arial"/>
          <w:sz w:val="22"/>
          <w:lang w:val="en-GB"/>
        </w:rPr>
        <w:t>as stated in Fund Objectiv</w:t>
      </w:r>
      <w:r w:rsidR="00100A56">
        <w:rPr>
          <w:rFonts w:ascii="Arial" w:hAnsi="Arial" w:cs="Arial"/>
          <w:sz w:val="22"/>
          <w:lang w:val="en-GB"/>
        </w:rPr>
        <w:t>e</w:t>
      </w:r>
      <w:r w:rsidR="00DF46BE">
        <w:rPr>
          <w:rFonts w:ascii="Arial" w:hAnsi="Arial" w:cs="Arial"/>
          <w:sz w:val="22"/>
          <w:lang w:val="en-GB"/>
        </w:rPr>
        <w:t>,</w:t>
      </w:r>
      <w:r w:rsidR="00F76904" w:rsidRPr="00F76904">
        <w:rPr>
          <w:rFonts w:ascii="Arial" w:hAnsi="Arial" w:cs="Arial"/>
          <w:sz w:val="22"/>
          <w:lang w:val="en-GB"/>
        </w:rPr>
        <w:t xml:space="preserve"> the amount to be invested within the </w:t>
      </w:r>
      <w:r w:rsidR="00355DDF">
        <w:rPr>
          <w:rFonts w:ascii="Arial" w:hAnsi="Arial" w:cs="Arial"/>
          <w:sz w:val="22"/>
          <w:lang w:val="en-GB"/>
        </w:rPr>
        <w:t>T</w:t>
      </w:r>
      <w:r w:rsidR="00F76904" w:rsidRPr="00F76904">
        <w:rPr>
          <w:rFonts w:ascii="Arial" w:hAnsi="Arial" w:cs="Arial"/>
          <w:sz w:val="22"/>
          <w:lang w:val="en-GB"/>
        </w:rPr>
        <w:t xml:space="preserve">erritory </w:t>
      </w:r>
      <w:r w:rsidR="00355DDF">
        <w:rPr>
          <w:rFonts w:ascii="Arial" w:hAnsi="Arial" w:cs="Arial"/>
          <w:sz w:val="22"/>
          <w:lang w:val="en-GB"/>
        </w:rPr>
        <w:t>for</w:t>
      </w:r>
      <w:r w:rsidR="00F76904" w:rsidRPr="00F76904">
        <w:rPr>
          <w:rFonts w:ascii="Arial" w:hAnsi="Arial" w:cs="Arial"/>
          <w:sz w:val="22"/>
          <w:lang w:val="en-GB"/>
        </w:rPr>
        <w:t xml:space="preserve"> </w:t>
      </w:r>
      <w:r w:rsidR="00355DDF">
        <w:rPr>
          <w:rFonts w:ascii="Arial" w:hAnsi="Arial" w:cs="Arial"/>
          <w:sz w:val="22"/>
          <w:lang w:val="en-GB"/>
        </w:rPr>
        <w:t>investment</w:t>
      </w:r>
      <w:r w:rsidR="00F76904" w:rsidRPr="00F76904">
        <w:rPr>
          <w:rFonts w:ascii="Arial" w:hAnsi="Arial" w:cs="Arial"/>
          <w:sz w:val="22"/>
          <w:lang w:val="en-GB"/>
        </w:rPr>
        <w:t xml:space="preserve"> </w:t>
      </w:r>
      <w:r w:rsidR="00355DDF" w:rsidRPr="00355DDF">
        <w:rPr>
          <w:rFonts w:ascii="Arial" w:hAnsi="Arial" w:cs="Arial"/>
          <w:sz w:val="22"/>
          <w:lang w:val="en-GB"/>
        </w:rPr>
        <w:t>as stated in</w:t>
      </w:r>
      <w:r w:rsidR="00355DDF" w:rsidRPr="00355DDF">
        <w:t xml:space="preserve"> </w:t>
      </w:r>
      <w:r w:rsidR="00355DDF" w:rsidRPr="00355DDF">
        <w:rPr>
          <w:rFonts w:ascii="Arial" w:hAnsi="Arial" w:cs="Arial"/>
          <w:sz w:val="22"/>
          <w:lang w:val="en-GB"/>
        </w:rPr>
        <w:t>Indicative funding allocation for the Financial Instrument</w:t>
      </w:r>
      <w:r w:rsidR="00F76904" w:rsidRPr="00F76904">
        <w:rPr>
          <w:rFonts w:ascii="Arial" w:hAnsi="Arial" w:cs="Arial"/>
          <w:sz w:val="22"/>
          <w:lang w:val="en-GB"/>
        </w:rPr>
        <w:t>) shall be applied proportionally to the granted investment according to the Financial Instrument.</w:t>
      </w:r>
      <w:r w:rsidR="00FB7957">
        <w:rPr>
          <w:rFonts w:ascii="Arial" w:hAnsi="Arial" w:cs="Arial"/>
          <w:sz w:val="22"/>
          <w:lang w:val="en-GB"/>
        </w:rPr>
        <w:t xml:space="preserve"> </w:t>
      </w:r>
      <w:r w:rsidRPr="00C77F89">
        <w:rPr>
          <w:rFonts w:ascii="Arial" w:hAnsi="Arial" w:cs="Arial"/>
          <w:sz w:val="22"/>
          <w:lang w:val="en-GB"/>
        </w:rPr>
        <w:t xml:space="preserve">The indicative funding allocated to the Fund may, with appropriate approvals, be amended at INVEGA’s discretion having regard to, among other things, the amount of funding made available to the Innovation Promotion Fund. During implementation of the Fund INVEGA may, with appropriate approvals, further determine to increase or decrease the funding allocated to the Fund and/or re-allocate any available amounts to maximise absorption of funding available for Final Recipients. </w:t>
      </w:r>
    </w:p>
    <w:p w14:paraId="60426469" w14:textId="77777777" w:rsidR="00BC2F2A" w:rsidRPr="00C77F89" w:rsidRDefault="00BC2F2A">
      <w:pPr>
        <w:tabs>
          <w:tab w:val="left" w:pos="1560"/>
        </w:tabs>
        <w:spacing w:after="0" w:line="240" w:lineRule="auto"/>
        <w:jc w:val="both"/>
        <w:rPr>
          <w:rFonts w:ascii="Arial" w:hAnsi="Arial" w:cs="Arial"/>
          <w:sz w:val="22"/>
          <w:lang w:val="en-GB"/>
        </w:rPr>
      </w:pPr>
    </w:p>
    <w:p w14:paraId="6E12EF4D" w14:textId="77777777" w:rsidR="00BC2F2A" w:rsidRPr="00C77F89" w:rsidRDefault="00484809" w:rsidP="00837135">
      <w:pPr>
        <w:pStyle w:val="ListParagraph"/>
        <w:numPr>
          <w:ilvl w:val="0"/>
          <w:numId w:val="8"/>
        </w:numPr>
        <w:spacing w:after="0"/>
        <w:rPr>
          <w:rFonts w:ascii="Arial" w:hAnsi="Arial" w:cs="Arial"/>
          <w:b/>
          <w:lang w:val="en-GB"/>
        </w:rPr>
      </w:pPr>
      <w:r w:rsidRPr="00C77F89">
        <w:rPr>
          <w:rFonts w:ascii="Arial" w:hAnsi="Arial" w:cs="Arial"/>
          <w:b/>
          <w:lang w:val="en-GB"/>
        </w:rPr>
        <w:t>EXPRESSION OF INTEREST</w:t>
      </w:r>
    </w:p>
    <w:p w14:paraId="67735109" w14:textId="77777777" w:rsidR="00BC2F2A" w:rsidRPr="00C77F89" w:rsidRDefault="00BC2F2A" w:rsidP="00837135">
      <w:pPr>
        <w:pStyle w:val="ListParagraph"/>
        <w:spacing w:after="0"/>
        <w:rPr>
          <w:rFonts w:ascii="Arial" w:hAnsi="Arial" w:cs="Arial"/>
          <w:b/>
          <w:lang w:val="en-GB"/>
        </w:rPr>
      </w:pPr>
    </w:p>
    <w:p w14:paraId="4DF8AE0B" w14:textId="2BE09B13" w:rsidR="00BC2F2A" w:rsidRPr="009C6A4C" w:rsidRDefault="00484809" w:rsidP="00837135">
      <w:pPr>
        <w:tabs>
          <w:tab w:val="left" w:pos="1560"/>
        </w:tabs>
        <w:spacing w:after="0"/>
        <w:jc w:val="both"/>
        <w:rPr>
          <w:lang w:val="en-GB"/>
        </w:rPr>
      </w:pPr>
      <w:r w:rsidRPr="00C77F89">
        <w:rPr>
          <w:rFonts w:ascii="Arial" w:hAnsi="Arial" w:cs="Arial"/>
          <w:sz w:val="22"/>
          <w:lang w:val="en-GB"/>
        </w:rPr>
        <w:t xml:space="preserve">An application form for submission of an Expression of Interest is attached hereto as </w:t>
      </w:r>
      <w:r w:rsidRPr="00C77F89">
        <w:rPr>
          <w:rFonts w:ascii="Arial" w:hAnsi="Arial" w:cs="Arial"/>
          <w:b/>
          <w:sz w:val="22"/>
          <w:lang w:val="en-GB"/>
        </w:rPr>
        <w:t>Annex 2</w:t>
      </w:r>
      <w:r w:rsidRPr="00C77F89">
        <w:rPr>
          <w:rFonts w:ascii="Arial" w:hAnsi="Arial" w:cs="Arial"/>
          <w:sz w:val="22"/>
          <w:lang w:val="en-GB"/>
        </w:rPr>
        <w:t xml:space="preserve">. </w:t>
      </w:r>
      <w:r w:rsidRPr="00C77F89">
        <w:rPr>
          <w:rFonts w:ascii="Arial" w:hAnsi="Arial" w:cs="Arial"/>
          <w:b/>
          <w:sz w:val="22"/>
          <w:lang w:val="en-GB"/>
        </w:rPr>
        <w:t>Annex 3</w:t>
      </w:r>
      <w:r w:rsidRPr="00C77F89">
        <w:rPr>
          <w:rFonts w:ascii="Arial" w:hAnsi="Arial" w:cs="Arial"/>
          <w:sz w:val="22"/>
          <w:lang w:val="en-GB"/>
        </w:rPr>
        <w:t xml:space="preserve"> provides a template of the minimum required information to be included in the Business Plan. Applicants should note that the Expression of Interest (including Annexes) should be prepared in writing and provide all relevant information in sufficient detail for INVEGA to make a complete and informed assessment, including any supporting documents that the Applicant deems necessary or relevant for this purpose. Applicants should have regard to all Selection Documents when preparing an Expression of Interest</w:t>
      </w:r>
      <w:r w:rsidR="00045D1A">
        <w:rPr>
          <w:rFonts w:ascii="Arial" w:hAnsi="Arial" w:cs="Arial"/>
          <w:sz w:val="22"/>
          <w:lang w:val="en-GB"/>
        </w:rPr>
        <w:t xml:space="preserve">. </w:t>
      </w:r>
      <w:r w:rsidR="00045D1A" w:rsidRPr="00C77F89">
        <w:rPr>
          <w:rFonts w:ascii="Arial" w:hAnsi="Arial" w:cs="Arial"/>
          <w:sz w:val="22"/>
          <w:lang w:val="en-GB"/>
        </w:rPr>
        <w:t>Expression of Interest</w:t>
      </w:r>
      <w:r w:rsidR="00045D1A">
        <w:rPr>
          <w:rFonts w:ascii="Arial" w:hAnsi="Arial" w:cs="Arial"/>
          <w:sz w:val="22"/>
          <w:lang w:val="en-GB"/>
        </w:rPr>
        <w:t xml:space="preserve"> shall</w:t>
      </w:r>
      <w:r w:rsidRPr="00C77F89">
        <w:rPr>
          <w:rFonts w:ascii="Arial" w:hAnsi="Arial" w:cs="Arial"/>
          <w:sz w:val="22"/>
          <w:lang w:val="en-GB"/>
        </w:rPr>
        <w:t xml:space="preserve">: </w:t>
      </w:r>
    </w:p>
    <w:p w14:paraId="5839CBCA" w14:textId="1569C739" w:rsidR="00BC2F2A" w:rsidRPr="00C77F89" w:rsidRDefault="00484809" w:rsidP="00837135">
      <w:pPr>
        <w:pStyle w:val="ListParagraph"/>
        <w:numPr>
          <w:ilvl w:val="0"/>
          <w:numId w:val="12"/>
        </w:numPr>
        <w:tabs>
          <w:tab w:val="left" w:pos="3060"/>
        </w:tabs>
        <w:spacing w:after="0"/>
        <w:jc w:val="both"/>
        <w:rPr>
          <w:rFonts w:ascii="Arial" w:hAnsi="Arial" w:cs="Arial"/>
          <w:lang w:val="en-GB"/>
        </w:rPr>
      </w:pPr>
      <w:r w:rsidRPr="00C77F89">
        <w:rPr>
          <w:rFonts w:ascii="Arial" w:hAnsi="Arial" w:cs="Arial"/>
          <w:lang w:val="en-GB"/>
        </w:rPr>
        <w:t xml:space="preserve">state in the subject of the email: “Expression of Interest | </w:t>
      </w:r>
      <w:r w:rsidR="008C6FEA">
        <w:rPr>
          <w:rFonts w:ascii="Arial" w:hAnsi="Arial" w:cs="Arial"/>
          <w:lang w:val="en-GB"/>
        </w:rPr>
        <w:t>2024/ASIPF</w:t>
      </w:r>
      <w:r w:rsidR="00D94983">
        <w:rPr>
          <w:rFonts w:ascii="Arial" w:hAnsi="Arial" w:cs="Arial"/>
          <w:lang w:val="en-GB"/>
        </w:rPr>
        <w:t xml:space="preserve"> </w:t>
      </w:r>
      <w:r w:rsidR="008C6FEA">
        <w:rPr>
          <w:rFonts w:ascii="Arial" w:hAnsi="Arial" w:cs="Arial"/>
          <w:lang w:val="en-GB"/>
        </w:rPr>
        <w:t>III</w:t>
      </w:r>
      <w:r w:rsidRPr="00C77F89">
        <w:rPr>
          <w:rFonts w:ascii="Arial" w:hAnsi="Arial" w:cs="Arial"/>
          <w:lang w:val="en-GB"/>
        </w:rPr>
        <w:t xml:space="preserve"> | [Name of the Applicant]”;</w:t>
      </w:r>
    </w:p>
    <w:p w14:paraId="3C4BDE86" w14:textId="08D2774D" w:rsidR="00BC2F2A" w:rsidRPr="009C6A4C" w:rsidRDefault="00484809" w:rsidP="00837135">
      <w:pPr>
        <w:pStyle w:val="ListParagraph"/>
        <w:numPr>
          <w:ilvl w:val="0"/>
          <w:numId w:val="12"/>
        </w:numPr>
        <w:tabs>
          <w:tab w:val="left" w:pos="3060"/>
        </w:tabs>
        <w:spacing w:after="0"/>
        <w:jc w:val="both"/>
        <w:rPr>
          <w:lang w:val="en-GB"/>
        </w:rPr>
      </w:pPr>
      <w:r w:rsidRPr="00C77F89">
        <w:rPr>
          <w:rFonts w:ascii="Arial" w:hAnsi="Arial" w:cs="Arial"/>
          <w:lang w:val="en-GB"/>
        </w:rPr>
        <w:t>be signed by electronic signature (the Expression of Interest itself and all documents attached)</w:t>
      </w:r>
      <w:r w:rsidRPr="00C77F89">
        <w:rPr>
          <w:rFonts w:ascii="Arial" w:hAnsi="Arial" w:cs="Arial"/>
          <w:vertAlign w:val="superscript"/>
          <w:lang w:val="en-GB"/>
        </w:rPr>
        <w:footnoteReference w:id="2"/>
      </w:r>
    </w:p>
    <w:p w14:paraId="45A481DD" w14:textId="77777777" w:rsidR="00BC2F2A" w:rsidRPr="00C77F89" w:rsidRDefault="00484809" w:rsidP="00837135">
      <w:pPr>
        <w:pStyle w:val="ListParagraph"/>
        <w:numPr>
          <w:ilvl w:val="0"/>
          <w:numId w:val="12"/>
        </w:numPr>
        <w:tabs>
          <w:tab w:val="left" w:pos="3060"/>
        </w:tabs>
        <w:spacing w:after="0"/>
        <w:jc w:val="both"/>
        <w:rPr>
          <w:rFonts w:ascii="Arial" w:hAnsi="Arial" w:cs="Arial"/>
          <w:lang w:val="en-GB"/>
        </w:rPr>
      </w:pPr>
      <w:r w:rsidRPr="00C77F89">
        <w:rPr>
          <w:rFonts w:ascii="Arial" w:hAnsi="Arial" w:cs="Arial"/>
          <w:lang w:val="en-GB"/>
        </w:rPr>
        <w:t xml:space="preserve">contain: </w:t>
      </w:r>
    </w:p>
    <w:p w14:paraId="5316C431"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an application in the form provided in </w:t>
      </w:r>
      <w:r w:rsidRPr="00C77F89">
        <w:rPr>
          <w:rFonts w:ascii="Arial" w:hAnsi="Arial" w:cs="Arial"/>
          <w:b/>
          <w:bCs/>
          <w:lang w:val="en-GB"/>
        </w:rPr>
        <w:t>Annex 2</w:t>
      </w:r>
      <w:r w:rsidRPr="00C77F89">
        <w:rPr>
          <w:rFonts w:ascii="Arial" w:hAnsi="Arial" w:cs="Arial"/>
          <w:lang w:val="en-GB"/>
        </w:rPr>
        <w:t>;</w:t>
      </w:r>
    </w:p>
    <w:p w14:paraId="2B715B87"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the Business Plan</w:t>
      </w:r>
      <w:r w:rsidRPr="00C77F89">
        <w:rPr>
          <w:rFonts w:ascii="Arial" w:hAnsi="Arial" w:cs="Arial"/>
          <w:vertAlign w:val="superscript"/>
          <w:lang w:val="en-GB"/>
        </w:rPr>
        <w:footnoteReference w:id="3"/>
      </w:r>
      <w:r w:rsidRPr="00C77F89">
        <w:rPr>
          <w:rFonts w:ascii="Arial" w:hAnsi="Arial" w:cs="Arial"/>
          <w:lang w:val="en-GB"/>
        </w:rPr>
        <w:t xml:space="preserve"> with the minimum required information provided in and of the length recommended in </w:t>
      </w:r>
      <w:r w:rsidRPr="00C77F89">
        <w:rPr>
          <w:rFonts w:ascii="Arial" w:hAnsi="Arial" w:cs="Arial"/>
          <w:b/>
          <w:bCs/>
          <w:lang w:val="en-GB"/>
        </w:rPr>
        <w:t>Annex 3</w:t>
      </w:r>
      <w:r w:rsidRPr="00C77F89">
        <w:rPr>
          <w:rFonts w:ascii="Arial" w:hAnsi="Arial" w:cs="Arial"/>
          <w:lang w:val="en-GB"/>
        </w:rPr>
        <w:t xml:space="preserve">; </w:t>
      </w:r>
    </w:p>
    <w:p w14:paraId="36D107B6"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declarations in the form provided in </w:t>
      </w:r>
      <w:r w:rsidRPr="00C77F89">
        <w:rPr>
          <w:rFonts w:ascii="Arial" w:hAnsi="Arial" w:cs="Arial"/>
          <w:b/>
          <w:bCs/>
          <w:lang w:val="en-GB"/>
        </w:rPr>
        <w:t>Annex 4</w:t>
      </w:r>
      <w:r w:rsidRPr="00C77F89">
        <w:rPr>
          <w:rFonts w:ascii="Arial" w:hAnsi="Arial" w:cs="Arial"/>
          <w:lang w:val="en-GB"/>
        </w:rPr>
        <w:t>;</w:t>
      </w:r>
    </w:p>
    <w:p w14:paraId="0C219767" w14:textId="77777777"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KYC questionnaire in the form provided in </w:t>
      </w:r>
      <w:r w:rsidRPr="00C77F89">
        <w:rPr>
          <w:rFonts w:ascii="Arial" w:hAnsi="Arial" w:cs="Arial"/>
          <w:b/>
          <w:bCs/>
          <w:lang w:val="en-GB"/>
        </w:rPr>
        <w:t>Annex 5</w:t>
      </w:r>
      <w:r w:rsidRPr="00C77F89">
        <w:rPr>
          <w:rFonts w:ascii="Arial" w:hAnsi="Arial" w:cs="Arial"/>
          <w:lang w:val="en-GB"/>
        </w:rPr>
        <w:t>;</w:t>
      </w:r>
    </w:p>
    <w:p w14:paraId="7FBA0C6D" w14:textId="093B42BF" w:rsidR="00BC2F2A" w:rsidRPr="009C6A4C" w:rsidRDefault="00484809" w:rsidP="00837135">
      <w:pPr>
        <w:pStyle w:val="ListParagraph"/>
        <w:numPr>
          <w:ilvl w:val="1"/>
          <w:numId w:val="12"/>
        </w:numPr>
        <w:tabs>
          <w:tab w:val="left" w:pos="-540"/>
        </w:tabs>
        <w:spacing w:after="0"/>
        <w:jc w:val="both"/>
        <w:rPr>
          <w:lang w:val="en-GB"/>
        </w:rPr>
      </w:pPr>
      <w:r w:rsidRPr="00C77F89">
        <w:rPr>
          <w:rFonts w:ascii="Arial" w:hAnsi="Arial" w:cs="Arial"/>
          <w:lang w:val="en-GB"/>
        </w:rPr>
        <w:t xml:space="preserve">additional documents listed in </w:t>
      </w:r>
      <w:r w:rsidRPr="00C77F89">
        <w:rPr>
          <w:rFonts w:ascii="Arial" w:hAnsi="Arial" w:cs="Arial"/>
          <w:b/>
          <w:bCs/>
          <w:lang w:val="en-GB"/>
        </w:rPr>
        <w:t>Annex 6</w:t>
      </w:r>
      <w:r w:rsidRPr="00C77F89">
        <w:rPr>
          <w:rFonts w:ascii="Arial" w:hAnsi="Arial" w:cs="Arial"/>
          <w:lang w:val="en-GB"/>
        </w:rPr>
        <w:t>;</w:t>
      </w:r>
    </w:p>
    <w:p w14:paraId="1F7BB2C7" w14:textId="77777777" w:rsidR="00BC2F2A" w:rsidRPr="00C77F89" w:rsidRDefault="00484809" w:rsidP="00837135">
      <w:pPr>
        <w:pStyle w:val="ListParagraph"/>
        <w:numPr>
          <w:ilvl w:val="0"/>
          <w:numId w:val="12"/>
        </w:numPr>
        <w:tabs>
          <w:tab w:val="left" w:pos="3060"/>
        </w:tabs>
        <w:spacing w:after="0"/>
        <w:jc w:val="both"/>
        <w:rPr>
          <w:rFonts w:ascii="Arial" w:hAnsi="Arial" w:cs="Arial"/>
          <w:lang w:val="en-GB"/>
        </w:rPr>
      </w:pPr>
      <w:r w:rsidRPr="00C77F89">
        <w:rPr>
          <w:rFonts w:ascii="Arial" w:hAnsi="Arial" w:cs="Arial"/>
          <w:lang w:val="en-GB"/>
        </w:rPr>
        <w:t>be prepared in Lithuanian or English (including Annexes).</w:t>
      </w:r>
    </w:p>
    <w:p w14:paraId="061D01D1" w14:textId="77777777" w:rsidR="00614D06" w:rsidRPr="00C77F89" w:rsidRDefault="00614D06" w:rsidP="00614D06">
      <w:pPr>
        <w:pStyle w:val="ListParagraph"/>
        <w:tabs>
          <w:tab w:val="left" w:pos="3060"/>
        </w:tabs>
        <w:spacing w:after="0"/>
        <w:ind w:left="420"/>
        <w:jc w:val="both"/>
        <w:rPr>
          <w:rFonts w:ascii="Arial" w:hAnsi="Arial" w:cs="Arial"/>
          <w:lang w:val="en-GB"/>
        </w:rPr>
      </w:pPr>
    </w:p>
    <w:p w14:paraId="67863576" w14:textId="114BEA21" w:rsidR="00BC2F2A" w:rsidRPr="00F45947" w:rsidRDefault="00484809" w:rsidP="00837135">
      <w:pPr>
        <w:tabs>
          <w:tab w:val="left" w:pos="1560"/>
        </w:tabs>
        <w:spacing w:after="0"/>
        <w:jc w:val="both"/>
        <w:rPr>
          <w:lang w:val="en-GB"/>
        </w:rPr>
      </w:pPr>
      <w:r w:rsidRPr="00F45947">
        <w:rPr>
          <w:rFonts w:ascii="Arial" w:hAnsi="Arial" w:cs="Arial"/>
          <w:sz w:val="22"/>
          <w:lang w:val="en-GB"/>
        </w:rPr>
        <w:t xml:space="preserve">Applicants may request clarifications from INVEGA regarding this Call and the </w:t>
      </w:r>
      <w:r w:rsidR="00045D1A" w:rsidRPr="00F45947">
        <w:rPr>
          <w:rFonts w:ascii="Arial" w:hAnsi="Arial" w:cs="Arial"/>
          <w:sz w:val="22"/>
          <w:lang w:val="en-GB"/>
        </w:rPr>
        <w:t>Financial Instrument</w:t>
      </w:r>
      <w:r w:rsidRPr="00F45947">
        <w:rPr>
          <w:rFonts w:ascii="Arial" w:hAnsi="Arial" w:cs="Arial"/>
          <w:sz w:val="22"/>
          <w:lang w:val="en-GB"/>
        </w:rPr>
        <w:t xml:space="preserve">, no later than </w:t>
      </w:r>
      <w:r w:rsidR="00234983" w:rsidRPr="00234983">
        <w:rPr>
          <w:rFonts w:ascii="Arial" w:hAnsi="Arial" w:cs="Arial"/>
          <w:b/>
          <w:bCs/>
          <w:sz w:val="22"/>
          <w:lang w:val="en-GB"/>
        </w:rPr>
        <w:t>9 August 2024</w:t>
      </w:r>
      <w:r w:rsidR="00234983">
        <w:rPr>
          <w:rFonts w:ascii="Arial" w:hAnsi="Arial" w:cs="Arial"/>
          <w:sz w:val="22"/>
          <w:lang w:val="en-GB"/>
        </w:rPr>
        <w:t>.</w:t>
      </w:r>
      <w:r w:rsidRPr="00F45947">
        <w:rPr>
          <w:rFonts w:ascii="Arial" w:hAnsi="Arial" w:cs="Arial"/>
          <w:sz w:val="22"/>
          <w:lang w:val="en-GB"/>
        </w:rPr>
        <w:t xml:space="preserve"> Such requests must indicate the Call Reference for the Fund above and the name of the Applicant and shall be submitted in writing via email with the body of the email in the Lithuanian or English language to:</w:t>
      </w:r>
    </w:p>
    <w:p w14:paraId="22BDE069" w14:textId="77777777" w:rsidR="00BC2F2A" w:rsidRPr="00F45947" w:rsidRDefault="00BC2F2A" w:rsidP="00837135">
      <w:pPr>
        <w:tabs>
          <w:tab w:val="left" w:pos="1560"/>
        </w:tabs>
        <w:spacing w:after="0"/>
        <w:jc w:val="both"/>
        <w:rPr>
          <w:rFonts w:ascii="Arial" w:hAnsi="Arial" w:cs="Arial"/>
          <w:sz w:val="22"/>
          <w:lang w:val="en-GB"/>
        </w:rPr>
      </w:pPr>
    </w:p>
    <w:p w14:paraId="6956EF3D" w14:textId="3127F2A2" w:rsidR="00BC2F2A" w:rsidRPr="00F45947" w:rsidRDefault="00484809" w:rsidP="00837135">
      <w:pPr>
        <w:tabs>
          <w:tab w:val="left" w:pos="1560"/>
        </w:tabs>
        <w:spacing w:after="0"/>
        <w:ind w:left="1296"/>
        <w:jc w:val="both"/>
        <w:rPr>
          <w:rFonts w:ascii="Arial" w:hAnsi="Arial" w:cs="Arial"/>
          <w:i/>
          <w:color w:val="000000"/>
          <w:sz w:val="22"/>
          <w:u w:val="single"/>
          <w:lang w:val="en-GB"/>
        </w:rPr>
      </w:pPr>
      <w:r w:rsidRPr="00F45947">
        <w:rPr>
          <w:rFonts w:ascii="Arial" w:hAnsi="Arial" w:cs="Arial"/>
          <w:i/>
          <w:color w:val="000000"/>
          <w:sz w:val="22"/>
          <w:u w:val="single"/>
          <w:lang w:val="en-GB"/>
        </w:rPr>
        <w:t xml:space="preserve">Email Address: </w:t>
      </w:r>
    </w:p>
    <w:p w14:paraId="4724E1DC" w14:textId="77777777" w:rsidR="00BC2F2A" w:rsidRPr="00F45947" w:rsidRDefault="00E61C42" w:rsidP="00837135">
      <w:pPr>
        <w:tabs>
          <w:tab w:val="left" w:pos="1560"/>
        </w:tabs>
        <w:spacing w:after="0"/>
        <w:ind w:left="1296"/>
        <w:jc w:val="both"/>
        <w:rPr>
          <w:lang w:val="en-GB"/>
        </w:rPr>
      </w:pPr>
      <w:hyperlink r:id="rId12" w:history="1">
        <w:r w:rsidR="00484809" w:rsidRPr="00F45947">
          <w:rPr>
            <w:rStyle w:val="Hyperlink"/>
            <w:rFonts w:ascii="Arial" w:hAnsi="Arial" w:cs="Arial"/>
            <w:i/>
            <w:color w:val="000000"/>
            <w:sz w:val="22"/>
            <w:lang w:val="en-GB"/>
          </w:rPr>
          <w:t>asipf3@invega.lt</w:t>
        </w:r>
      </w:hyperlink>
    </w:p>
    <w:p w14:paraId="6CF98192" w14:textId="77777777" w:rsidR="00BC2F2A" w:rsidRPr="00F45947" w:rsidRDefault="00BC2F2A" w:rsidP="00837135">
      <w:pPr>
        <w:tabs>
          <w:tab w:val="left" w:pos="1560"/>
        </w:tabs>
        <w:spacing w:after="0"/>
        <w:jc w:val="both"/>
        <w:rPr>
          <w:rFonts w:ascii="Arial" w:hAnsi="Arial" w:cs="Arial"/>
          <w:sz w:val="22"/>
          <w:lang w:val="en-GB"/>
        </w:rPr>
      </w:pPr>
    </w:p>
    <w:p w14:paraId="3AECB746" w14:textId="21D0D68D" w:rsidR="00BC2F2A" w:rsidRPr="00F45947" w:rsidRDefault="00484809" w:rsidP="00837135">
      <w:pPr>
        <w:tabs>
          <w:tab w:val="left" w:pos="1560"/>
        </w:tabs>
        <w:spacing w:after="0"/>
        <w:jc w:val="both"/>
        <w:rPr>
          <w:rFonts w:ascii="Arial" w:hAnsi="Arial" w:cs="Arial"/>
          <w:sz w:val="22"/>
          <w:lang w:val="en-GB"/>
        </w:rPr>
      </w:pPr>
      <w:r w:rsidRPr="00F45947">
        <w:rPr>
          <w:rFonts w:ascii="Arial" w:hAnsi="Arial" w:cs="Arial"/>
          <w:sz w:val="22"/>
          <w:lang w:val="en-GB"/>
        </w:rPr>
        <w:t>INVEGA will respond to requests for clarification. Any answers to relevant requests for clarification received within the deadline will be published in one or more tranche</w:t>
      </w:r>
      <w:r w:rsidR="00045D1A" w:rsidRPr="00F45947">
        <w:rPr>
          <w:rFonts w:ascii="Arial" w:hAnsi="Arial" w:cs="Arial"/>
          <w:sz w:val="22"/>
          <w:lang w:val="en-GB"/>
        </w:rPr>
        <w:t>s</w:t>
      </w:r>
      <w:r w:rsidRPr="00F45947">
        <w:rPr>
          <w:rFonts w:ascii="Arial" w:hAnsi="Arial" w:cs="Arial"/>
          <w:sz w:val="22"/>
          <w:lang w:val="en-GB"/>
        </w:rPr>
        <w:t xml:space="preserve"> on the website of INVEGA at </w:t>
      </w:r>
      <w:hyperlink r:id="rId13" w:history="1">
        <w:r w:rsidR="006C3D20" w:rsidRPr="0076243C">
          <w:rPr>
            <w:rStyle w:val="Hyperlink"/>
            <w:rFonts w:ascii="Arial" w:hAnsi="Arial" w:cs="Arial"/>
            <w:sz w:val="22"/>
            <w:lang w:val="en-GB"/>
          </w:rPr>
          <w:t>https://invega.lt/naujienos/47/rizikos-kapitalo-finansines-priemones-ankstyvosios-stadijos-ir-pletros-fondas-iii-fondu-valdytoju-atranka:1761</w:t>
        </w:r>
      </w:hyperlink>
      <w:r w:rsidR="006C3D20">
        <w:rPr>
          <w:rFonts w:ascii="Arial" w:hAnsi="Arial" w:cs="Arial"/>
          <w:sz w:val="22"/>
          <w:lang w:val="en-GB"/>
        </w:rPr>
        <w:t xml:space="preserve"> </w:t>
      </w:r>
      <w:r w:rsidRPr="00F45947">
        <w:rPr>
          <w:rFonts w:ascii="Arial" w:hAnsi="Arial" w:cs="Arial"/>
          <w:sz w:val="22"/>
          <w:lang w:val="en-GB"/>
        </w:rPr>
        <w:t xml:space="preserve">on or before </w:t>
      </w:r>
      <w:r w:rsidR="00234983">
        <w:rPr>
          <w:rFonts w:ascii="Arial" w:hAnsi="Arial" w:cs="Arial"/>
          <w:b/>
          <w:bCs/>
          <w:sz w:val="22"/>
          <w:lang w:val="en-GB"/>
        </w:rPr>
        <w:t>23 August 2024</w:t>
      </w:r>
      <w:r w:rsidR="00234983" w:rsidRPr="00234983">
        <w:rPr>
          <w:rFonts w:ascii="Arial" w:hAnsi="Arial" w:cs="Arial"/>
          <w:sz w:val="22"/>
          <w:lang w:val="en-GB"/>
        </w:rPr>
        <w:t>.</w:t>
      </w:r>
      <w:r w:rsidRPr="00F45947">
        <w:rPr>
          <w:rFonts w:ascii="Arial" w:hAnsi="Arial" w:cs="Arial"/>
          <w:sz w:val="22"/>
          <w:lang w:val="en-GB"/>
        </w:rPr>
        <w:t xml:space="preserve"> However, should INVEGA discover any errors, inaccuracies, omissions, or any other type of clerical defect in the text of the Call before </w:t>
      </w:r>
      <w:r w:rsidR="00234983">
        <w:rPr>
          <w:rFonts w:ascii="Arial" w:hAnsi="Arial" w:cs="Arial"/>
          <w:b/>
          <w:bCs/>
          <w:sz w:val="22"/>
          <w:lang w:val="en-GB"/>
        </w:rPr>
        <w:t xml:space="preserve">23 </w:t>
      </w:r>
      <w:r w:rsidR="00D94983">
        <w:rPr>
          <w:rFonts w:ascii="Arial" w:hAnsi="Arial" w:cs="Arial"/>
          <w:b/>
          <w:bCs/>
          <w:sz w:val="22"/>
          <w:lang w:val="en-GB"/>
        </w:rPr>
        <w:t> </w:t>
      </w:r>
      <w:r w:rsidR="00234983">
        <w:rPr>
          <w:rFonts w:ascii="Arial" w:hAnsi="Arial" w:cs="Arial"/>
          <w:b/>
          <w:bCs/>
          <w:sz w:val="22"/>
          <w:lang w:val="en-GB"/>
        </w:rPr>
        <w:t>August 2024</w:t>
      </w:r>
      <w:r w:rsidRPr="00F45947">
        <w:rPr>
          <w:rFonts w:ascii="Arial" w:hAnsi="Arial" w:cs="Arial"/>
          <w:sz w:val="22"/>
          <w:lang w:val="en-GB"/>
        </w:rPr>
        <w:t>, INVEGA will correct the text and inform accordingly. Applicants will not be separately notified of a specific date when any such clarification is published.</w:t>
      </w:r>
    </w:p>
    <w:p w14:paraId="76EAEBA4" w14:textId="77777777" w:rsidR="00614D06" w:rsidRPr="00F45947" w:rsidRDefault="00614D06" w:rsidP="00837135">
      <w:pPr>
        <w:tabs>
          <w:tab w:val="left" w:pos="1560"/>
        </w:tabs>
        <w:spacing w:after="0"/>
        <w:jc w:val="both"/>
        <w:rPr>
          <w:lang w:val="en-GB"/>
        </w:rPr>
      </w:pPr>
    </w:p>
    <w:p w14:paraId="263FCE60" w14:textId="23993232" w:rsidR="00BC2F2A" w:rsidRPr="00C77F89" w:rsidRDefault="00484809" w:rsidP="00837135">
      <w:pPr>
        <w:tabs>
          <w:tab w:val="left" w:pos="1560"/>
        </w:tabs>
        <w:spacing w:after="0"/>
        <w:jc w:val="both"/>
        <w:rPr>
          <w:rFonts w:ascii="Arial" w:hAnsi="Arial" w:cs="Arial"/>
          <w:sz w:val="22"/>
          <w:lang w:val="en-GB"/>
        </w:rPr>
      </w:pPr>
      <w:r w:rsidRPr="00F45947">
        <w:rPr>
          <w:rFonts w:ascii="Arial" w:hAnsi="Arial" w:cs="Arial"/>
          <w:sz w:val="22"/>
          <w:lang w:val="en-GB"/>
        </w:rPr>
        <w:t xml:space="preserve">An Applicant must submit its Expression of Interest to INVEGA by email signed by electronic signature no later than the Application Deadline of </w:t>
      </w:r>
      <w:r w:rsidR="00234983" w:rsidRPr="00EC2FA9">
        <w:rPr>
          <w:rFonts w:ascii="Arial" w:hAnsi="Arial" w:cs="Arial"/>
          <w:b/>
          <w:bCs/>
          <w:sz w:val="22"/>
          <w:lang w:val="en-GB"/>
        </w:rPr>
        <w:t>9 September</w:t>
      </w:r>
      <w:r w:rsidR="00EC2FA9" w:rsidRPr="00EC2FA9">
        <w:rPr>
          <w:rFonts w:ascii="Arial" w:hAnsi="Arial" w:cs="Arial"/>
          <w:b/>
          <w:bCs/>
          <w:sz w:val="22"/>
          <w:lang w:val="en-GB"/>
        </w:rPr>
        <w:t xml:space="preserve"> 2024</w:t>
      </w:r>
      <w:r w:rsidRPr="00F45947">
        <w:rPr>
          <w:rFonts w:ascii="Arial" w:hAnsi="Arial" w:cs="Arial"/>
          <w:b/>
          <w:bCs/>
          <w:sz w:val="22"/>
          <w:lang w:val="en-GB"/>
        </w:rPr>
        <w:t xml:space="preserve"> </w:t>
      </w:r>
      <w:r w:rsidRPr="00F45947">
        <w:rPr>
          <w:rFonts w:ascii="Arial" w:hAnsi="Arial" w:cs="Arial"/>
          <w:sz w:val="22"/>
          <w:lang w:val="en-GB"/>
        </w:rPr>
        <w:t>to the following</w:t>
      </w:r>
      <w:r w:rsidRPr="00F45947">
        <w:rPr>
          <w:rFonts w:ascii="Arial" w:hAnsi="Arial" w:cs="Arial"/>
          <w:b/>
          <w:sz w:val="22"/>
          <w:lang w:val="en-GB"/>
        </w:rPr>
        <w:t xml:space="preserve"> </w:t>
      </w:r>
      <w:r w:rsidRPr="00F45947">
        <w:rPr>
          <w:rFonts w:ascii="Arial" w:hAnsi="Arial" w:cs="Arial"/>
          <w:sz w:val="22"/>
          <w:lang w:val="en-GB"/>
        </w:rPr>
        <w:t>addresses:</w:t>
      </w:r>
      <w:r w:rsidRPr="00C77F89">
        <w:rPr>
          <w:rFonts w:ascii="Arial" w:hAnsi="Arial" w:cs="Arial"/>
          <w:sz w:val="22"/>
          <w:lang w:val="en-GB"/>
        </w:rPr>
        <w:t xml:space="preserve"> </w:t>
      </w:r>
    </w:p>
    <w:p w14:paraId="0621BC21" w14:textId="77777777" w:rsidR="00837135" w:rsidRPr="009C6A4C" w:rsidRDefault="00837135" w:rsidP="00837135">
      <w:pPr>
        <w:tabs>
          <w:tab w:val="left" w:pos="1560"/>
        </w:tabs>
        <w:spacing w:after="0"/>
        <w:jc w:val="both"/>
        <w:rPr>
          <w:lang w:val="en-GB"/>
        </w:rPr>
      </w:pPr>
    </w:p>
    <w:p w14:paraId="78DCF976" w14:textId="20FE6940" w:rsidR="00BC2F2A" w:rsidRPr="00C77F89" w:rsidRDefault="00484809" w:rsidP="00837135">
      <w:pPr>
        <w:pStyle w:val="ListParagraph"/>
        <w:keepNext/>
        <w:spacing w:after="0"/>
        <w:ind w:left="1298"/>
        <w:jc w:val="both"/>
        <w:rPr>
          <w:rFonts w:ascii="Arial" w:hAnsi="Arial" w:cs="Arial"/>
          <w:i/>
          <w:u w:val="single"/>
          <w:lang w:val="en-GB"/>
        </w:rPr>
      </w:pPr>
      <w:r w:rsidRPr="00C77F89">
        <w:rPr>
          <w:rFonts w:ascii="Arial" w:hAnsi="Arial" w:cs="Arial"/>
          <w:i/>
          <w:u w:val="single"/>
          <w:lang w:val="en-GB"/>
        </w:rPr>
        <w:t xml:space="preserve">Email Address: </w:t>
      </w:r>
    </w:p>
    <w:p w14:paraId="505B13BC" w14:textId="77777777" w:rsidR="00BC2F2A" w:rsidRPr="00C77F89" w:rsidRDefault="00E61C42" w:rsidP="00837135">
      <w:pPr>
        <w:pStyle w:val="ListParagraph"/>
        <w:keepNext/>
        <w:spacing w:after="0"/>
        <w:ind w:left="1298"/>
        <w:jc w:val="both"/>
        <w:rPr>
          <w:rStyle w:val="Hyperlink"/>
          <w:rFonts w:ascii="Arial" w:hAnsi="Arial" w:cs="Arial"/>
          <w:i/>
          <w:color w:val="000000"/>
          <w:shd w:val="clear" w:color="auto" w:fill="FFFF00"/>
          <w:lang w:val="en-GB"/>
        </w:rPr>
      </w:pPr>
      <w:hyperlink r:id="rId14" w:history="1">
        <w:r w:rsidR="00484809" w:rsidRPr="00F45947">
          <w:rPr>
            <w:rStyle w:val="Hyperlink"/>
            <w:rFonts w:ascii="Arial" w:hAnsi="Arial" w:cs="Arial"/>
            <w:i/>
            <w:color w:val="000000"/>
            <w:lang w:val="en-GB"/>
          </w:rPr>
          <w:t>asipf3@invega.lt</w:t>
        </w:r>
      </w:hyperlink>
    </w:p>
    <w:p w14:paraId="6A348896" w14:textId="77777777" w:rsidR="00837135" w:rsidRPr="009C6A4C" w:rsidRDefault="00837135" w:rsidP="00837135">
      <w:pPr>
        <w:pStyle w:val="ListParagraph"/>
        <w:keepNext/>
        <w:spacing w:after="0"/>
        <w:ind w:left="1298"/>
        <w:jc w:val="both"/>
        <w:rPr>
          <w:lang w:val="en-GB"/>
        </w:rPr>
      </w:pPr>
    </w:p>
    <w:p w14:paraId="5110F47A" w14:textId="29022B8A" w:rsidR="00BC2F2A" w:rsidRPr="009C6A4C" w:rsidRDefault="00484809" w:rsidP="00837135">
      <w:pPr>
        <w:tabs>
          <w:tab w:val="left" w:pos="1560"/>
        </w:tabs>
        <w:spacing w:after="0"/>
        <w:jc w:val="both"/>
        <w:rPr>
          <w:lang w:val="en-GB"/>
        </w:rPr>
      </w:pPr>
      <w:r w:rsidRPr="00C77F89">
        <w:rPr>
          <w:rFonts w:ascii="Arial" w:hAnsi="Arial" w:cs="Arial"/>
          <w:sz w:val="22"/>
          <w:lang w:val="en-GB"/>
        </w:rPr>
        <w:t xml:space="preserve">All documents sent by email shall be compressed in 7-Zip with encryption method (ZipCrypto or AES-256). The </w:t>
      </w:r>
      <w:r w:rsidRPr="00C77F89">
        <w:rPr>
          <w:rFonts w:ascii="Arial" w:hAnsi="Arial" w:cs="Arial"/>
          <w:b/>
          <w:bCs/>
          <w:sz w:val="22"/>
          <w:u w:val="single"/>
          <w:lang w:val="en-GB"/>
        </w:rPr>
        <w:t xml:space="preserve">encryption password </w:t>
      </w:r>
      <w:r w:rsidRPr="00C77F89">
        <w:rPr>
          <w:rFonts w:ascii="Arial" w:hAnsi="Arial" w:cs="Arial"/>
          <w:sz w:val="22"/>
          <w:lang w:val="en-GB"/>
        </w:rPr>
        <w:t xml:space="preserve">must be submitted </w:t>
      </w:r>
      <w:r w:rsidRPr="00C77F89">
        <w:rPr>
          <w:rFonts w:ascii="Arial" w:hAnsi="Arial" w:cs="Arial"/>
          <w:b/>
          <w:bCs/>
          <w:sz w:val="22"/>
          <w:u w:val="single"/>
          <w:lang w:val="en-GB"/>
        </w:rPr>
        <w:t>immediately after the Application Deadline</w:t>
      </w:r>
      <w:r w:rsidRPr="00C77F89">
        <w:rPr>
          <w:rFonts w:ascii="Arial" w:hAnsi="Arial" w:cs="Arial"/>
          <w:sz w:val="22"/>
          <w:lang w:val="en-GB"/>
        </w:rPr>
        <w:t xml:space="preserve"> </w:t>
      </w:r>
      <w:r w:rsidR="00EC2FA9" w:rsidRPr="00EC2FA9">
        <w:rPr>
          <w:rFonts w:ascii="Arial" w:hAnsi="Arial" w:cs="Arial"/>
          <w:b/>
          <w:bCs/>
          <w:sz w:val="22"/>
          <w:lang w:val="en-GB"/>
        </w:rPr>
        <w:t>10 September 2024</w:t>
      </w:r>
      <w:r w:rsidR="00EC2FA9">
        <w:rPr>
          <w:rFonts w:ascii="Arial" w:hAnsi="Arial" w:cs="Arial"/>
          <w:sz w:val="22"/>
          <w:lang w:val="en-GB"/>
        </w:rPr>
        <w:t xml:space="preserve"> </w:t>
      </w:r>
      <w:r w:rsidRPr="00C77F89">
        <w:rPr>
          <w:rFonts w:ascii="Arial" w:hAnsi="Arial" w:cs="Arial"/>
          <w:sz w:val="22"/>
          <w:lang w:val="en-GB"/>
        </w:rPr>
        <w:t xml:space="preserve">to the </w:t>
      </w:r>
      <w:r w:rsidRPr="00C77F89">
        <w:rPr>
          <w:rFonts w:ascii="Arial" w:hAnsi="Arial" w:cs="Arial"/>
          <w:color w:val="000000"/>
          <w:sz w:val="22"/>
          <w:lang w:val="en-GB"/>
        </w:rPr>
        <w:t xml:space="preserve">email </w:t>
      </w:r>
      <w:hyperlink r:id="rId15" w:history="1">
        <w:r w:rsidRPr="00C77F89">
          <w:rPr>
            <w:rStyle w:val="Hyperlink"/>
            <w:rFonts w:ascii="Arial" w:hAnsi="Arial" w:cs="Arial"/>
            <w:i/>
            <w:iCs/>
            <w:color w:val="000000"/>
            <w:sz w:val="22"/>
            <w:lang w:val="en-GB"/>
          </w:rPr>
          <w:t>asipf3@invega.lt</w:t>
        </w:r>
      </w:hyperlink>
      <w:r w:rsidRPr="00C77F89">
        <w:rPr>
          <w:rFonts w:ascii="Arial" w:hAnsi="Arial" w:cs="Arial"/>
          <w:i/>
          <w:iCs/>
          <w:color w:val="000000"/>
          <w:sz w:val="22"/>
          <w:lang w:val="en-GB"/>
        </w:rPr>
        <w:t>.</w:t>
      </w:r>
    </w:p>
    <w:p w14:paraId="127FDCB7" w14:textId="77777777" w:rsidR="00BC2F2A" w:rsidRPr="00C77F89" w:rsidRDefault="00BC2F2A" w:rsidP="00837135">
      <w:pPr>
        <w:tabs>
          <w:tab w:val="left" w:pos="1560"/>
        </w:tabs>
        <w:spacing w:after="0"/>
        <w:jc w:val="both"/>
        <w:rPr>
          <w:rFonts w:ascii="Arial" w:hAnsi="Arial" w:cs="Arial"/>
          <w:sz w:val="22"/>
          <w:lang w:val="en-GB"/>
        </w:rPr>
      </w:pPr>
    </w:p>
    <w:p w14:paraId="4E431DA4" w14:textId="4E0EB4D1"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For the purpose of determining whether an Expression of Interest has been received by the Application Deadline, an Expression of Interest will be deemed to have been received on the date of receipt by INVEGA of the email. All parts of an Expression of Interest must be received by the Application Deadline in order to be considered eligible. Applicants should note that the Expression of Interest (including Annexes) should be submitted in Lithuanian or English languages. </w:t>
      </w:r>
    </w:p>
    <w:p w14:paraId="7FD4E927" w14:textId="77777777" w:rsidR="00BC2F2A" w:rsidRPr="00C77F89" w:rsidRDefault="00BC2F2A" w:rsidP="00837135">
      <w:pPr>
        <w:tabs>
          <w:tab w:val="left" w:pos="1560"/>
        </w:tabs>
        <w:spacing w:after="0" w:line="23" w:lineRule="atLeast"/>
        <w:jc w:val="both"/>
        <w:rPr>
          <w:rFonts w:ascii="Arial" w:hAnsi="Arial" w:cs="Arial"/>
          <w:sz w:val="22"/>
          <w:lang w:val="en-GB"/>
        </w:rPr>
      </w:pPr>
    </w:p>
    <w:p w14:paraId="26016F6F" w14:textId="253BA51F"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A confirmation email will be sent by INVEGA to each Applicant upon receipt of its Expression of Interest. Such confirmation will not constitute a declaration of completeness or eligibility of the Expression of Interest. </w:t>
      </w:r>
    </w:p>
    <w:p w14:paraId="1AE8640F" w14:textId="77777777" w:rsidR="00837135" w:rsidRPr="00C77F89" w:rsidRDefault="00837135" w:rsidP="00837135">
      <w:pPr>
        <w:tabs>
          <w:tab w:val="left" w:pos="1560"/>
        </w:tabs>
        <w:spacing w:after="0" w:line="23" w:lineRule="atLeast"/>
        <w:jc w:val="both"/>
        <w:rPr>
          <w:rFonts w:ascii="Arial" w:hAnsi="Arial" w:cs="Arial"/>
          <w:sz w:val="22"/>
          <w:lang w:val="en-GB"/>
        </w:rPr>
      </w:pPr>
    </w:p>
    <w:p w14:paraId="201CCF51" w14:textId="00ADA90F"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No later than the Application Deadline, an Applicant may amend, restate, or supplement its Expression of Interest following the same procedure set out above. An Applicant may withdraw its Expression of Interest at any stage of the Selection by sending an email to INVEGA at the above-mentioned </w:t>
      </w:r>
      <w:r w:rsidR="000F3F3F">
        <w:rPr>
          <w:rFonts w:ascii="Arial" w:hAnsi="Arial" w:cs="Arial"/>
          <w:sz w:val="22"/>
          <w:lang w:val="en-GB"/>
        </w:rPr>
        <w:t xml:space="preserve">email </w:t>
      </w:r>
      <w:r w:rsidRPr="00C77F89">
        <w:rPr>
          <w:rFonts w:ascii="Arial" w:hAnsi="Arial" w:cs="Arial"/>
          <w:sz w:val="22"/>
          <w:lang w:val="en-GB"/>
        </w:rPr>
        <w:t>address stating that the Applicant wishes to withdraw from the Selection.</w:t>
      </w:r>
    </w:p>
    <w:p w14:paraId="0C4A0FAD" w14:textId="1ABEF68B"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 </w:t>
      </w:r>
    </w:p>
    <w:p w14:paraId="10480AA3" w14:textId="7C3A5F04" w:rsidR="00BC2F2A" w:rsidRPr="009C6A4C"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INVEGA shall process all provided personal data in accordance with the Regulations of the Personal Data Processing, approved by the Chief Executive Officer of INVEGA on the 29th November 2019 Order No B-142 (with all subsequent amendments), that are publicly accessed on the website of INVEGA </w:t>
      </w:r>
      <w:r w:rsidRPr="00C77F89">
        <w:rPr>
          <w:rFonts w:ascii="Arial" w:hAnsi="Arial" w:cs="Arial"/>
          <w:color w:val="000000"/>
          <w:sz w:val="22"/>
          <w:lang w:val="en-GB"/>
        </w:rPr>
        <w:t xml:space="preserve">at </w:t>
      </w:r>
      <w:hyperlink r:id="rId16" w:history="1">
        <w:r w:rsidRPr="00C77F89">
          <w:rPr>
            <w:rStyle w:val="Hyperlink"/>
            <w:rFonts w:ascii="Arial" w:hAnsi="Arial" w:cs="Arial"/>
            <w:color w:val="000000"/>
            <w:sz w:val="22"/>
            <w:lang w:val="en-GB"/>
          </w:rPr>
          <w:t>https://invega.lt/lt/asmens-duomenu-saugojimo-politika/</w:t>
        </w:r>
      </w:hyperlink>
      <w:r w:rsidRPr="00C77F89">
        <w:rPr>
          <w:rStyle w:val="Hyperlink"/>
          <w:rFonts w:ascii="Arial" w:hAnsi="Arial" w:cs="Arial"/>
          <w:color w:val="000000"/>
          <w:sz w:val="22"/>
          <w:lang w:val="en-GB"/>
        </w:rPr>
        <w:t>.</w:t>
      </w:r>
    </w:p>
    <w:p w14:paraId="36CCB7D4" w14:textId="77777777" w:rsidR="00BC2F2A" w:rsidRPr="00C77F89" w:rsidRDefault="00484809" w:rsidP="00837135">
      <w:pPr>
        <w:tabs>
          <w:tab w:val="left" w:pos="1560"/>
        </w:tabs>
        <w:spacing w:after="0" w:line="23" w:lineRule="atLeast"/>
        <w:jc w:val="both"/>
        <w:rPr>
          <w:rFonts w:ascii="Arial" w:hAnsi="Arial" w:cs="Arial"/>
          <w:sz w:val="22"/>
          <w:lang w:val="en-GB"/>
        </w:rPr>
      </w:pPr>
      <w:r w:rsidRPr="00C77F89">
        <w:rPr>
          <w:rFonts w:ascii="Arial" w:hAnsi="Arial" w:cs="Arial"/>
          <w:sz w:val="22"/>
          <w:lang w:val="en-GB"/>
        </w:rPr>
        <w:t xml:space="preserve"> </w:t>
      </w:r>
    </w:p>
    <w:p w14:paraId="66B504B9" w14:textId="77777777" w:rsidR="00BC2F2A" w:rsidRPr="00C77F89" w:rsidRDefault="00484809">
      <w:pPr>
        <w:pStyle w:val="ListParagraph"/>
        <w:keepNext/>
        <w:numPr>
          <w:ilvl w:val="0"/>
          <w:numId w:val="8"/>
        </w:numPr>
        <w:spacing w:after="0" w:line="240" w:lineRule="auto"/>
        <w:rPr>
          <w:rFonts w:ascii="Arial" w:hAnsi="Arial" w:cs="Arial"/>
          <w:b/>
          <w:lang w:val="en-GB"/>
        </w:rPr>
      </w:pPr>
      <w:r w:rsidRPr="00C77F89">
        <w:rPr>
          <w:rFonts w:ascii="Arial" w:hAnsi="Arial" w:cs="Arial"/>
          <w:b/>
          <w:lang w:val="en-GB"/>
        </w:rPr>
        <w:t xml:space="preserve">SELECTION PROCESS </w:t>
      </w:r>
    </w:p>
    <w:p w14:paraId="49831CB3" w14:textId="77777777" w:rsidR="00BC2F2A" w:rsidRPr="00C77F89" w:rsidRDefault="00BC2F2A">
      <w:pPr>
        <w:pStyle w:val="ListParagraph"/>
        <w:keepNext/>
        <w:spacing w:after="0" w:line="240" w:lineRule="auto"/>
        <w:rPr>
          <w:rFonts w:ascii="Arial" w:hAnsi="Arial" w:cs="Arial"/>
          <w:b/>
          <w:lang w:val="en-GB"/>
        </w:rPr>
      </w:pPr>
    </w:p>
    <w:p w14:paraId="45F0E3A8" w14:textId="77777777" w:rsidR="00BC2F2A" w:rsidRPr="00C77F89" w:rsidRDefault="00484809" w:rsidP="00837135">
      <w:pPr>
        <w:keepNext/>
        <w:tabs>
          <w:tab w:val="left" w:pos="1560"/>
        </w:tabs>
        <w:spacing w:after="0"/>
        <w:jc w:val="both"/>
        <w:rPr>
          <w:rFonts w:ascii="Arial" w:hAnsi="Arial" w:cs="Arial"/>
          <w:sz w:val="22"/>
          <w:lang w:val="en-GB"/>
        </w:rPr>
      </w:pPr>
      <w:r w:rsidRPr="00C77F89">
        <w:rPr>
          <w:rFonts w:ascii="Arial" w:hAnsi="Arial" w:cs="Arial"/>
          <w:sz w:val="22"/>
          <w:lang w:val="en-GB"/>
        </w:rPr>
        <w:t xml:space="preserve">Following the receipt of an Expression of Interest, INVEGA shall assess the application pursuant to the process outlined herein. </w:t>
      </w:r>
    </w:p>
    <w:p w14:paraId="500A610F" w14:textId="77777777" w:rsidR="00837135" w:rsidRPr="00C77F89" w:rsidRDefault="00837135" w:rsidP="00837135">
      <w:pPr>
        <w:keepNext/>
        <w:tabs>
          <w:tab w:val="left" w:pos="1560"/>
        </w:tabs>
        <w:spacing w:after="0"/>
        <w:jc w:val="both"/>
        <w:rPr>
          <w:rFonts w:ascii="Arial" w:hAnsi="Arial" w:cs="Arial"/>
          <w:sz w:val="22"/>
          <w:lang w:val="en-GB"/>
        </w:rPr>
      </w:pPr>
    </w:p>
    <w:p w14:paraId="455A7BB3" w14:textId="3DD15926"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The Selection shall be carried out following the principles of equality, non-discrimination, transparency, mutual recognition, and proportionality, as well as observing the requirements of confidentiality and impartiality. Decisions related to the Selection shall be based on the principle of rationality. All Expressions of Interest will be examined by INVEGA (together with the experts, participating in the Selection process, if any)</w:t>
      </w:r>
      <w:r w:rsidRPr="00C77F89">
        <w:rPr>
          <w:rFonts w:ascii="Arial" w:eastAsia="Times New Roman" w:hAnsi="Arial" w:cs="Arial"/>
          <w:sz w:val="22"/>
          <w:lang w:val="en-GB"/>
        </w:rPr>
        <w:t xml:space="preserve"> </w:t>
      </w:r>
      <w:r w:rsidRPr="00C77F89">
        <w:rPr>
          <w:rFonts w:ascii="Arial" w:hAnsi="Arial" w:cs="Arial"/>
          <w:sz w:val="22"/>
          <w:lang w:val="en-GB"/>
        </w:rPr>
        <w:t>on a comparative basis using professional analysis and judgement taking into account the requirements of this Call and the Shortlist Criteria as well as the criteria and principles set out in the Common Provisions Regulation, Financial Regulation</w:t>
      </w:r>
      <w:r w:rsidR="00321F90">
        <w:rPr>
          <w:rFonts w:ascii="Arial" w:hAnsi="Arial" w:cs="Arial"/>
          <w:sz w:val="22"/>
          <w:lang w:val="en-GB"/>
        </w:rPr>
        <w:t>,</w:t>
      </w:r>
      <w:r w:rsidRPr="00C77F89">
        <w:rPr>
          <w:rFonts w:ascii="Arial" w:hAnsi="Arial" w:cs="Arial"/>
          <w:sz w:val="22"/>
          <w:lang w:val="en-GB"/>
        </w:rPr>
        <w:t xml:space="preserve"> applicable Rules on Financial Instruments</w:t>
      </w:r>
      <w:r w:rsidR="00C038CC" w:rsidRPr="00C77F89">
        <w:rPr>
          <w:rFonts w:ascii="Arial" w:hAnsi="Arial" w:cs="Arial"/>
          <w:sz w:val="22"/>
          <w:lang w:val="en-GB"/>
        </w:rPr>
        <w:t xml:space="preserve"> and </w:t>
      </w:r>
      <w:r w:rsidR="00905608" w:rsidRPr="00C77F89">
        <w:rPr>
          <w:rFonts w:ascii="Arial" w:hAnsi="Arial" w:cs="Arial"/>
          <w:sz w:val="22"/>
          <w:lang w:val="en-GB"/>
        </w:rPr>
        <w:t>General Block Exemption Regulation</w:t>
      </w:r>
      <w:r w:rsidRPr="00C77F89">
        <w:rPr>
          <w:rFonts w:ascii="Arial" w:hAnsi="Arial" w:cs="Arial"/>
          <w:sz w:val="22"/>
          <w:lang w:val="en-GB"/>
        </w:rPr>
        <w:t xml:space="preserve">. </w:t>
      </w:r>
    </w:p>
    <w:p w14:paraId="06FBC435" w14:textId="77777777" w:rsidR="006D29DC" w:rsidRDefault="006D29DC" w:rsidP="00837135">
      <w:pPr>
        <w:tabs>
          <w:tab w:val="left" w:pos="709"/>
        </w:tabs>
        <w:spacing w:after="0"/>
        <w:jc w:val="both"/>
        <w:rPr>
          <w:rFonts w:ascii="Arial" w:hAnsi="Arial" w:cs="Arial"/>
          <w:sz w:val="22"/>
          <w:lang w:val="en-GB"/>
        </w:rPr>
      </w:pPr>
    </w:p>
    <w:p w14:paraId="1CF09AE0" w14:textId="1692560C" w:rsidR="00BC2F2A" w:rsidRDefault="00484809" w:rsidP="00837135">
      <w:pPr>
        <w:tabs>
          <w:tab w:val="left" w:pos="709"/>
        </w:tabs>
        <w:spacing w:after="0"/>
        <w:jc w:val="both"/>
        <w:rPr>
          <w:rFonts w:ascii="Arial" w:hAnsi="Arial" w:cs="Arial"/>
          <w:sz w:val="22"/>
          <w:lang w:val="en-GB"/>
        </w:rPr>
      </w:pPr>
      <w:r w:rsidRPr="00F45947">
        <w:rPr>
          <w:rFonts w:ascii="Arial" w:hAnsi="Arial" w:cs="Arial"/>
          <w:sz w:val="22"/>
          <w:lang w:val="en-GB"/>
        </w:rPr>
        <w:lastRenderedPageBreak/>
        <w:t>Initially, INVEGA shall assess whether the submitted Expression of Interest for the Fund satisfies</w:t>
      </w:r>
      <w:r w:rsidRPr="00C77F89">
        <w:rPr>
          <w:rFonts w:ascii="Arial" w:hAnsi="Arial" w:cs="Arial"/>
          <w:sz w:val="22"/>
          <w:lang w:val="en-GB"/>
        </w:rPr>
        <w:t xml:space="preserve"> the Eligibility Criteria in accordance with the requirements of this Call. Any Expression of Interest that does not comply with the Eligibility Criteria will be rejected and the Applicant notified accordingly.</w:t>
      </w:r>
    </w:p>
    <w:p w14:paraId="3160924B" w14:textId="77777777" w:rsidR="00B52891" w:rsidRPr="00C77F89" w:rsidRDefault="00B52891" w:rsidP="00837135">
      <w:pPr>
        <w:tabs>
          <w:tab w:val="left" w:pos="709"/>
        </w:tabs>
        <w:spacing w:after="0"/>
        <w:jc w:val="both"/>
        <w:rPr>
          <w:rFonts w:ascii="Arial" w:hAnsi="Arial" w:cs="Arial"/>
          <w:sz w:val="22"/>
          <w:lang w:val="en-GB"/>
        </w:rPr>
      </w:pPr>
    </w:p>
    <w:p w14:paraId="00057DF5" w14:textId="2D5EE8BE" w:rsidR="00837135"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A submitted Expression of Interest shall be considered eligible if it satisfies all the following eligibility criteria (the </w:t>
      </w:r>
      <w:r w:rsidRPr="00C77F89">
        <w:rPr>
          <w:rFonts w:ascii="Arial" w:hAnsi="Arial" w:cs="Arial"/>
          <w:b/>
          <w:sz w:val="22"/>
          <w:lang w:val="en-GB"/>
        </w:rPr>
        <w:t>Eligibility Criteria</w:t>
      </w:r>
      <w:r w:rsidRPr="00C77F89">
        <w:rPr>
          <w:rFonts w:ascii="Arial" w:hAnsi="Arial" w:cs="Arial"/>
          <w:sz w:val="22"/>
          <w:lang w:val="en-GB"/>
        </w:rPr>
        <w:t>):</w:t>
      </w:r>
    </w:p>
    <w:tbl>
      <w:tblPr>
        <w:tblW w:w="9629" w:type="dxa"/>
        <w:tblCellMar>
          <w:left w:w="10" w:type="dxa"/>
          <w:right w:w="10" w:type="dxa"/>
        </w:tblCellMar>
        <w:tblLook w:val="04A0" w:firstRow="1" w:lastRow="0" w:firstColumn="1" w:lastColumn="0" w:noHBand="0" w:noVBand="1"/>
      </w:tblPr>
      <w:tblGrid>
        <w:gridCol w:w="562"/>
        <w:gridCol w:w="7655"/>
        <w:gridCol w:w="1412"/>
      </w:tblGrid>
      <w:tr w:rsidR="00BC2F2A" w:rsidRPr="00C77F89" w14:paraId="44F11386" w14:textId="77777777" w:rsidTr="00837135">
        <w:tc>
          <w:tcPr>
            <w:tcW w:w="82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BC2DF" w14:textId="77777777" w:rsidR="00BC2F2A" w:rsidRPr="009F480E" w:rsidRDefault="00484809">
            <w:pPr>
              <w:tabs>
                <w:tab w:val="left" w:pos="1560"/>
              </w:tabs>
              <w:spacing w:line="240" w:lineRule="auto"/>
              <w:jc w:val="center"/>
              <w:rPr>
                <w:lang w:val="en-GB"/>
              </w:rPr>
            </w:pPr>
            <w:r w:rsidRPr="00C77F89">
              <w:rPr>
                <w:rFonts w:ascii="Arial" w:hAnsi="Arial" w:cs="Arial"/>
                <w:b/>
                <w:bCs/>
                <w:sz w:val="22"/>
                <w:szCs w:val="20"/>
                <w:lang w:val="en-GB" w:eastAsia="lt-LT"/>
              </w:rPr>
              <w:t>Eligibility Criteria</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BFAAB1" w14:textId="77777777" w:rsidR="00BC2F2A" w:rsidRPr="009F480E" w:rsidRDefault="00484809">
            <w:pPr>
              <w:tabs>
                <w:tab w:val="left" w:pos="1560"/>
              </w:tabs>
              <w:spacing w:after="0" w:line="240" w:lineRule="auto"/>
              <w:jc w:val="center"/>
              <w:rPr>
                <w:lang w:val="en-GB"/>
              </w:rPr>
            </w:pPr>
            <w:r w:rsidRPr="00C77F89">
              <w:rPr>
                <w:rFonts w:ascii="Arial" w:hAnsi="Arial" w:cs="Arial"/>
                <w:b/>
                <w:sz w:val="22"/>
                <w:szCs w:val="20"/>
                <w:lang w:val="en-GB" w:eastAsia="lt-LT"/>
              </w:rPr>
              <w:t>System of appraisal</w:t>
            </w:r>
          </w:p>
          <w:p w14:paraId="3E0445A8" w14:textId="77777777" w:rsidR="00BC2F2A" w:rsidRPr="009F480E" w:rsidRDefault="00484809">
            <w:pPr>
              <w:tabs>
                <w:tab w:val="left" w:pos="1560"/>
              </w:tabs>
              <w:spacing w:after="0" w:line="240" w:lineRule="auto"/>
              <w:jc w:val="center"/>
              <w:rPr>
                <w:lang w:val="en-GB"/>
              </w:rPr>
            </w:pPr>
            <w:r w:rsidRPr="00C77F89">
              <w:rPr>
                <w:rFonts w:ascii="Arial" w:hAnsi="Arial" w:cs="Arial"/>
                <w:b/>
                <w:sz w:val="22"/>
                <w:szCs w:val="20"/>
                <w:lang w:val="en-GB" w:eastAsia="lt-LT"/>
              </w:rPr>
              <w:t>Yes/No</w:t>
            </w:r>
          </w:p>
        </w:tc>
      </w:tr>
      <w:tr w:rsidR="00BC2F2A" w:rsidRPr="00C77F89" w14:paraId="3CB5993A" w14:textId="77777777" w:rsidTr="00837135">
        <w:trPr>
          <w:trHeight w:val="236"/>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6DF2F"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1.</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CF04F" w14:textId="77777777" w:rsidR="00BC2F2A" w:rsidRPr="009F480E" w:rsidRDefault="00484809" w:rsidP="00D31F6E">
            <w:pPr>
              <w:spacing w:after="0" w:line="240" w:lineRule="auto"/>
              <w:jc w:val="both"/>
              <w:rPr>
                <w:lang w:val="en-GB"/>
              </w:rPr>
            </w:pPr>
            <w:r w:rsidRPr="00C77F89">
              <w:rPr>
                <w:rFonts w:ascii="Arial" w:hAnsi="Arial" w:cs="Arial"/>
                <w:sz w:val="22"/>
                <w:szCs w:val="20"/>
                <w:lang w:val="en-GB" w:eastAsia="lt-LT"/>
              </w:rPr>
              <w:t>Expression of Interest is received by the Application Deadline</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BBF45" w14:textId="77777777" w:rsidR="00BC2F2A" w:rsidRPr="00C77F89" w:rsidRDefault="00BC2F2A" w:rsidP="00D31F6E">
            <w:pPr>
              <w:tabs>
                <w:tab w:val="left" w:pos="1560"/>
              </w:tabs>
              <w:spacing w:after="0" w:line="240" w:lineRule="auto"/>
              <w:jc w:val="both"/>
              <w:rPr>
                <w:rFonts w:ascii="Arial" w:hAnsi="Arial" w:cs="Arial"/>
                <w:szCs w:val="20"/>
                <w:lang w:val="en-GB" w:eastAsia="lt-LT"/>
              </w:rPr>
            </w:pPr>
          </w:p>
        </w:tc>
      </w:tr>
      <w:tr w:rsidR="00BC2F2A" w:rsidRPr="00C77F89" w14:paraId="4D48C2B5" w14:textId="77777777" w:rsidTr="00837135">
        <w:trPr>
          <w:trHeight w:val="275"/>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413EC" w14:textId="77777777" w:rsidR="00BC2F2A" w:rsidRPr="009F480E" w:rsidRDefault="00484809" w:rsidP="00D31F6E">
            <w:pPr>
              <w:tabs>
                <w:tab w:val="left" w:pos="1560"/>
              </w:tabs>
              <w:spacing w:after="0" w:line="240" w:lineRule="auto"/>
              <w:rPr>
                <w:lang w:val="en-GB"/>
              </w:rPr>
            </w:pPr>
            <w:r w:rsidRPr="00C77F89">
              <w:rPr>
                <w:rFonts w:ascii="Arial" w:hAnsi="Arial" w:cs="Arial"/>
                <w:sz w:val="22"/>
                <w:szCs w:val="20"/>
                <w:lang w:val="en-GB" w:eastAsia="lt-LT"/>
              </w:rPr>
              <w:t>2.</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D1403" w14:textId="28CBEBD1" w:rsidR="00BC2F2A" w:rsidRPr="009F480E" w:rsidRDefault="00484809" w:rsidP="00D31F6E">
            <w:pPr>
              <w:tabs>
                <w:tab w:val="left" w:pos="1560"/>
              </w:tabs>
              <w:spacing w:after="0" w:line="240" w:lineRule="auto"/>
              <w:jc w:val="both"/>
              <w:rPr>
                <w:lang w:val="en-GB"/>
              </w:rPr>
            </w:pPr>
            <w:r w:rsidRPr="00C77F89">
              <w:rPr>
                <w:rFonts w:ascii="Arial" w:hAnsi="Arial" w:cs="Arial"/>
                <w:sz w:val="22"/>
                <w:szCs w:val="20"/>
                <w:lang w:val="en-GB" w:eastAsia="lt-LT"/>
              </w:rPr>
              <w:t>Expression of Interest is received by e</w:t>
            </w:r>
            <w:r w:rsidR="001D3D1C" w:rsidRPr="00C77F89">
              <w:rPr>
                <w:rFonts w:ascii="Arial" w:hAnsi="Arial" w:cs="Arial"/>
                <w:sz w:val="22"/>
                <w:szCs w:val="20"/>
                <w:lang w:val="en-GB" w:eastAsia="lt-LT"/>
              </w:rPr>
              <w:t>-</w:t>
            </w:r>
            <w:r w:rsidRPr="00C77F89">
              <w:rPr>
                <w:rFonts w:ascii="Arial" w:hAnsi="Arial" w:cs="Arial"/>
                <w:sz w:val="22"/>
                <w:szCs w:val="20"/>
                <w:lang w:val="en-GB" w:eastAsia="lt-LT"/>
              </w:rPr>
              <w:t xml:space="preserve">mail </w:t>
            </w:r>
            <w:hyperlink r:id="rId17" w:history="1">
              <w:r w:rsidRPr="00F45947">
                <w:rPr>
                  <w:rStyle w:val="Hyperlink"/>
                  <w:rFonts w:ascii="Arial" w:hAnsi="Arial" w:cs="Arial"/>
                  <w:i/>
                  <w:color w:val="000000"/>
                  <w:sz w:val="22"/>
                  <w:lang w:val="en-GB" w:eastAsia="lt-LT"/>
                </w:rPr>
                <w:t>asipf3@invega.lt</w:t>
              </w:r>
            </w:hyperlink>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35714E" w14:textId="77777777" w:rsidR="00BC2F2A" w:rsidRPr="00C77F89" w:rsidRDefault="00BC2F2A" w:rsidP="00D31F6E">
            <w:pPr>
              <w:tabs>
                <w:tab w:val="left" w:pos="1560"/>
              </w:tabs>
              <w:spacing w:after="0" w:line="240" w:lineRule="auto"/>
              <w:jc w:val="both"/>
              <w:rPr>
                <w:rFonts w:ascii="Arial" w:hAnsi="Arial" w:cs="Arial"/>
                <w:szCs w:val="20"/>
                <w:lang w:val="en-GB" w:eastAsia="lt-LT"/>
              </w:rPr>
            </w:pPr>
          </w:p>
        </w:tc>
      </w:tr>
      <w:tr w:rsidR="00BC2F2A" w:rsidRPr="00C77F89" w14:paraId="2C995E91"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27FE1" w14:textId="77777777" w:rsidR="00BC2F2A" w:rsidRPr="009F480E" w:rsidRDefault="00484809">
            <w:pPr>
              <w:tabs>
                <w:tab w:val="left" w:pos="1560"/>
              </w:tabs>
              <w:spacing w:line="240" w:lineRule="auto"/>
              <w:rPr>
                <w:lang w:val="en-GB"/>
              </w:rPr>
            </w:pPr>
            <w:r w:rsidRPr="00C77F89">
              <w:rPr>
                <w:rFonts w:ascii="Arial" w:hAnsi="Arial" w:cs="Arial"/>
                <w:sz w:val="22"/>
                <w:szCs w:val="20"/>
                <w:lang w:val="en-GB" w:eastAsia="lt-LT"/>
              </w:rPr>
              <w:t>3.</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0CAAF" w14:textId="77777777" w:rsidR="00BC2F2A" w:rsidRPr="009F480E" w:rsidRDefault="00484809" w:rsidP="00D31F6E">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completed and duly </w:t>
            </w:r>
            <w:r w:rsidRPr="000C563B">
              <w:rPr>
                <w:rFonts w:ascii="Arial" w:hAnsi="Arial" w:cs="Arial"/>
                <w:sz w:val="22"/>
                <w:szCs w:val="20"/>
                <w:lang w:val="en-GB" w:eastAsia="lt-LT"/>
              </w:rPr>
              <w:t>signed</w:t>
            </w:r>
            <w:r w:rsidRPr="009F480E">
              <w:rPr>
                <w:rFonts w:ascii="Arial" w:hAnsi="Arial" w:cs="Arial"/>
                <w:sz w:val="22"/>
                <w:szCs w:val="20"/>
                <w:lang w:val="en-GB" w:eastAsia="lt-LT"/>
              </w:rPr>
              <w:t xml:space="preserve"> application form</w:t>
            </w:r>
            <w:r w:rsidRPr="00C77F89">
              <w:rPr>
                <w:rFonts w:ascii="Arial" w:hAnsi="Arial" w:cs="Arial"/>
                <w:sz w:val="22"/>
                <w:szCs w:val="20"/>
                <w:u w:val="single"/>
                <w:lang w:val="en-GB" w:eastAsia="lt-LT"/>
              </w:rPr>
              <w:t xml:space="preserve"> </w:t>
            </w:r>
            <w:r w:rsidRPr="00C77F89">
              <w:rPr>
                <w:rFonts w:ascii="Arial" w:hAnsi="Arial" w:cs="Arial"/>
                <w:sz w:val="22"/>
                <w:szCs w:val="20"/>
                <w:lang w:val="en-GB" w:eastAsia="lt-LT"/>
              </w:rPr>
              <w:t xml:space="preserve">substantially in the form provided in </w:t>
            </w:r>
            <w:r w:rsidRPr="00C77F89">
              <w:rPr>
                <w:rFonts w:ascii="Arial" w:hAnsi="Arial" w:cs="Arial"/>
                <w:b/>
                <w:sz w:val="22"/>
                <w:szCs w:val="20"/>
                <w:lang w:val="en-GB" w:eastAsia="lt-LT"/>
              </w:rPr>
              <w:t>Annex 2</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C5D70" w14:textId="77777777" w:rsidR="00BC2F2A" w:rsidRPr="00C77F89" w:rsidRDefault="00BC2F2A">
            <w:pPr>
              <w:tabs>
                <w:tab w:val="left" w:pos="1560"/>
              </w:tabs>
              <w:spacing w:line="240" w:lineRule="auto"/>
              <w:jc w:val="both"/>
              <w:rPr>
                <w:rFonts w:ascii="Arial" w:hAnsi="Arial" w:cs="Arial"/>
                <w:szCs w:val="20"/>
                <w:lang w:val="en-GB" w:eastAsia="lt-LT"/>
              </w:rPr>
            </w:pPr>
          </w:p>
        </w:tc>
      </w:tr>
      <w:tr w:rsidR="00BC2F2A" w:rsidRPr="00C77F89" w14:paraId="2586DE27"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DA217" w14:textId="77777777" w:rsidR="00BC2F2A" w:rsidRPr="009F480E" w:rsidRDefault="00484809">
            <w:pPr>
              <w:tabs>
                <w:tab w:val="left" w:pos="1560"/>
              </w:tabs>
              <w:spacing w:line="240" w:lineRule="auto"/>
              <w:rPr>
                <w:lang w:val="en-GB"/>
              </w:rPr>
            </w:pPr>
            <w:r w:rsidRPr="00C77F89">
              <w:rPr>
                <w:rFonts w:ascii="Arial" w:hAnsi="Arial" w:cs="Arial"/>
                <w:sz w:val="22"/>
                <w:szCs w:val="20"/>
                <w:lang w:val="en-GB" w:eastAsia="lt-LT"/>
              </w:rPr>
              <w:t>4.</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015C8"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a duly signed Business Plan containing all relevant aspects of information outlined in </w:t>
            </w:r>
            <w:r w:rsidRPr="00C77F89">
              <w:rPr>
                <w:rFonts w:ascii="Arial" w:hAnsi="Arial" w:cs="Arial"/>
                <w:b/>
                <w:sz w:val="22"/>
                <w:szCs w:val="20"/>
                <w:lang w:val="en-GB" w:eastAsia="lt-LT"/>
              </w:rPr>
              <w:t xml:space="preserve">Annex 3 </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E09A28" w14:textId="77777777" w:rsidR="00BC2F2A" w:rsidRPr="00C77F89" w:rsidRDefault="00BC2F2A">
            <w:pPr>
              <w:tabs>
                <w:tab w:val="left" w:pos="1560"/>
              </w:tabs>
              <w:spacing w:line="240" w:lineRule="auto"/>
              <w:jc w:val="both"/>
              <w:rPr>
                <w:rFonts w:ascii="Arial" w:hAnsi="Arial" w:cs="Arial"/>
                <w:szCs w:val="20"/>
                <w:lang w:val="en-GB" w:eastAsia="lt-LT"/>
              </w:rPr>
            </w:pPr>
          </w:p>
        </w:tc>
      </w:tr>
      <w:tr w:rsidR="00BC2F2A" w:rsidRPr="00C77F89" w14:paraId="3809D8AC"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54E0B"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5.</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FC799"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duly signed declarations in the form provided in </w:t>
            </w:r>
            <w:r w:rsidRPr="00C77F89">
              <w:rPr>
                <w:rFonts w:ascii="Arial" w:hAnsi="Arial" w:cs="Arial"/>
                <w:b/>
                <w:sz w:val="22"/>
                <w:szCs w:val="20"/>
                <w:lang w:val="en-GB" w:eastAsia="lt-LT"/>
              </w:rPr>
              <w:t>Annex 4</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91CFD" w14:textId="77777777" w:rsidR="00BC2F2A" w:rsidRPr="00C77F89" w:rsidRDefault="00BC2F2A">
            <w:pPr>
              <w:tabs>
                <w:tab w:val="left" w:pos="1560"/>
              </w:tabs>
              <w:spacing w:after="0" w:line="240" w:lineRule="auto"/>
              <w:jc w:val="both"/>
              <w:rPr>
                <w:rFonts w:ascii="Arial" w:hAnsi="Arial" w:cs="Arial"/>
                <w:szCs w:val="20"/>
                <w:lang w:val="en-GB" w:eastAsia="lt-LT"/>
              </w:rPr>
            </w:pPr>
          </w:p>
        </w:tc>
      </w:tr>
      <w:tr w:rsidR="00BC2F2A" w:rsidRPr="00C77F89" w14:paraId="3E670CAB"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A1240"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 xml:space="preserve">6.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B244D"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duly signed KYC questionnaire in the form provided in </w:t>
            </w:r>
            <w:r w:rsidRPr="00C77F89">
              <w:rPr>
                <w:rFonts w:ascii="Arial" w:hAnsi="Arial" w:cs="Arial"/>
                <w:b/>
                <w:sz w:val="22"/>
                <w:szCs w:val="20"/>
                <w:lang w:val="en-GB" w:eastAsia="lt-LT"/>
              </w:rPr>
              <w:t>Annex 5</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C6BF9" w14:textId="77777777" w:rsidR="00BC2F2A" w:rsidRPr="00C77F89" w:rsidRDefault="00BC2F2A">
            <w:pPr>
              <w:tabs>
                <w:tab w:val="left" w:pos="1560"/>
              </w:tabs>
              <w:spacing w:after="0" w:line="240" w:lineRule="auto"/>
              <w:jc w:val="both"/>
              <w:rPr>
                <w:rFonts w:ascii="Arial" w:hAnsi="Arial" w:cs="Arial"/>
                <w:szCs w:val="20"/>
                <w:lang w:val="en-GB" w:eastAsia="lt-LT"/>
              </w:rPr>
            </w:pPr>
          </w:p>
        </w:tc>
      </w:tr>
      <w:tr w:rsidR="00BC2F2A" w:rsidRPr="00C77F89" w14:paraId="20F6555A"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DD477" w14:textId="77777777" w:rsidR="00BC2F2A" w:rsidRPr="009F480E" w:rsidRDefault="00484809">
            <w:pPr>
              <w:tabs>
                <w:tab w:val="left" w:pos="1560"/>
              </w:tabs>
              <w:spacing w:after="0" w:line="240" w:lineRule="auto"/>
              <w:rPr>
                <w:lang w:val="en-GB"/>
              </w:rPr>
            </w:pPr>
            <w:r w:rsidRPr="00C77F89">
              <w:rPr>
                <w:rFonts w:ascii="Arial" w:hAnsi="Arial" w:cs="Arial"/>
                <w:sz w:val="22"/>
                <w:szCs w:val="20"/>
                <w:lang w:val="en-GB" w:eastAsia="lt-LT"/>
              </w:rPr>
              <w:t>7.</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C92A0"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 xml:space="preserve">Expression of Interest includes duly signed documents, procedures, policies listed in the </w:t>
            </w:r>
            <w:r w:rsidRPr="00C77F89">
              <w:rPr>
                <w:rFonts w:ascii="Arial" w:hAnsi="Arial" w:cs="Arial"/>
                <w:b/>
                <w:sz w:val="22"/>
                <w:szCs w:val="20"/>
                <w:lang w:val="en-GB" w:eastAsia="lt-LT"/>
              </w:rPr>
              <w:t>Annex 6</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1E335" w14:textId="77777777" w:rsidR="00BC2F2A" w:rsidRPr="00C77F89" w:rsidRDefault="00BC2F2A">
            <w:pPr>
              <w:tabs>
                <w:tab w:val="left" w:pos="1560"/>
              </w:tabs>
              <w:spacing w:after="0" w:line="240" w:lineRule="auto"/>
              <w:jc w:val="both"/>
              <w:rPr>
                <w:rFonts w:ascii="Arial" w:hAnsi="Arial" w:cs="Arial"/>
                <w:szCs w:val="20"/>
                <w:lang w:val="en-GB" w:eastAsia="lt-LT"/>
              </w:rPr>
            </w:pPr>
          </w:p>
        </w:tc>
      </w:tr>
      <w:tr w:rsidR="00BC2F2A" w:rsidRPr="00C77F89" w14:paraId="54702220" w14:textId="77777777" w:rsidTr="00837135">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52328" w14:textId="77777777" w:rsidR="00BC2F2A" w:rsidRPr="009F480E" w:rsidRDefault="00484809">
            <w:pPr>
              <w:tabs>
                <w:tab w:val="left" w:pos="1560"/>
              </w:tabs>
              <w:spacing w:line="240" w:lineRule="auto"/>
              <w:rPr>
                <w:lang w:val="en-GB"/>
              </w:rPr>
            </w:pPr>
            <w:r w:rsidRPr="00C77F89">
              <w:rPr>
                <w:rFonts w:ascii="Arial" w:hAnsi="Arial" w:cs="Arial"/>
                <w:sz w:val="22"/>
                <w:szCs w:val="20"/>
                <w:lang w:val="en-GB" w:eastAsia="lt-LT"/>
              </w:rPr>
              <w:t>8.</w:t>
            </w:r>
          </w:p>
        </w:tc>
        <w:tc>
          <w:tcPr>
            <w:tcW w:w="7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2779F" w14:textId="77777777" w:rsidR="00BC2F2A" w:rsidRPr="009F480E" w:rsidRDefault="00484809">
            <w:pPr>
              <w:tabs>
                <w:tab w:val="left" w:pos="1560"/>
              </w:tabs>
              <w:spacing w:after="0" w:line="240" w:lineRule="auto"/>
              <w:jc w:val="both"/>
              <w:rPr>
                <w:lang w:val="en-GB"/>
              </w:rPr>
            </w:pPr>
            <w:r w:rsidRPr="00C77F89">
              <w:rPr>
                <w:rFonts w:ascii="Arial" w:hAnsi="Arial" w:cs="Arial"/>
                <w:sz w:val="22"/>
                <w:szCs w:val="20"/>
                <w:lang w:val="en-GB" w:eastAsia="lt-LT"/>
              </w:rPr>
              <w:t>All information and documents submitted are provided in English or Lithuanian language</w:t>
            </w:r>
          </w:p>
        </w:tc>
        <w:tc>
          <w:tcPr>
            <w:tcW w:w="1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3CA2E" w14:textId="77777777" w:rsidR="00BC2F2A" w:rsidRPr="00C77F89" w:rsidRDefault="00BC2F2A">
            <w:pPr>
              <w:tabs>
                <w:tab w:val="left" w:pos="1560"/>
              </w:tabs>
              <w:spacing w:line="240" w:lineRule="auto"/>
              <w:jc w:val="both"/>
              <w:rPr>
                <w:rFonts w:ascii="Arial" w:hAnsi="Arial" w:cs="Arial"/>
                <w:szCs w:val="20"/>
                <w:lang w:val="en-GB" w:eastAsia="lt-LT"/>
              </w:rPr>
            </w:pPr>
          </w:p>
        </w:tc>
      </w:tr>
    </w:tbl>
    <w:p w14:paraId="6CDA072E" w14:textId="77777777" w:rsidR="00BC2F2A" w:rsidRPr="00C77F89" w:rsidRDefault="00BC2F2A" w:rsidP="00837135">
      <w:pPr>
        <w:tabs>
          <w:tab w:val="left" w:pos="1560"/>
        </w:tabs>
        <w:spacing w:after="0"/>
        <w:jc w:val="both"/>
        <w:rPr>
          <w:rFonts w:ascii="Arial" w:hAnsi="Arial" w:cs="Arial"/>
          <w:b/>
          <w:bCs/>
          <w:sz w:val="22"/>
          <w:lang w:val="en-GB"/>
        </w:rPr>
      </w:pPr>
    </w:p>
    <w:p w14:paraId="03525C96" w14:textId="77777777"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For the purpose of the Selection INVEGA will have the right to request and/or receive information about the Applicants from third parties.</w:t>
      </w:r>
    </w:p>
    <w:p w14:paraId="09B69720" w14:textId="77777777" w:rsidR="00BC2F2A" w:rsidRPr="00C77F89" w:rsidRDefault="00BC2F2A" w:rsidP="00837135">
      <w:pPr>
        <w:tabs>
          <w:tab w:val="left" w:pos="1560"/>
        </w:tabs>
        <w:spacing w:after="0"/>
        <w:jc w:val="both"/>
        <w:rPr>
          <w:rFonts w:ascii="Arial" w:hAnsi="Arial" w:cs="Arial"/>
          <w:sz w:val="22"/>
          <w:lang w:val="en-GB"/>
        </w:rPr>
      </w:pPr>
    </w:p>
    <w:p w14:paraId="3CD055AF" w14:textId="77777777"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INVEGA may request clarifications from an Applicant on issues of a technical, formal, or </w:t>
      </w:r>
      <w:bookmarkStart w:id="1" w:name="_Hlk166571603"/>
      <w:r w:rsidRPr="00C77F89">
        <w:rPr>
          <w:rFonts w:ascii="Arial" w:hAnsi="Arial" w:cs="Arial"/>
          <w:sz w:val="22"/>
          <w:lang w:val="en-GB"/>
        </w:rPr>
        <w:t>clerical</w:t>
      </w:r>
      <w:bookmarkEnd w:id="1"/>
      <w:r w:rsidRPr="00C77F89">
        <w:rPr>
          <w:rFonts w:ascii="Arial" w:hAnsi="Arial" w:cs="Arial"/>
          <w:sz w:val="22"/>
          <w:lang w:val="en-GB"/>
        </w:rPr>
        <w:t xml:space="preserve"> nature, provided that such clarifications shall neither provide an opportunity to the respective Applicant to unduly improve its application nor otherwise distort the competition between the Applicants. </w:t>
      </w:r>
    </w:p>
    <w:p w14:paraId="4DF184B8" w14:textId="77777777" w:rsidR="00837135" w:rsidRPr="00C77F89" w:rsidRDefault="00837135" w:rsidP="00837135">
      <w:pPr>
        <w:tabs>
          <w:tab w:val="left" w:pos="1560"/>
        </w:tabs>
        <w:spacing w:after="0"/>
        <w:jc w:val="both"/>
        <w:rPr>
          <w:rFonts w:ascii="Arial" w:hAnsi="Arial" w:cs="Arial"/>
          <w:sz w:val="22"/>
          <w:lang w:val="en-GB"/>
        </w:rPr>
      </w:pPr>
    </w:p>
    <w:p w14:paraId="1F73E7BE" w14:textId="77777777" w:rsidR="00BC2F2A" w:rsidRPr="00C77F89"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All Expressions of Interest that satisfy the Eligibility Criteria will then be assessed by INVEGA under competitive terms using the following Shortlist Criteria: </w:t>
      </w:r>
    </w:p>
    <w:tbl>
      <w:tblPr>
        <w:tblW w:w="9855" w:type="dxa"/>
        <w:jc w:val="center"/>
        <w:tblLayout w:type="fixed"/>
        <w:tblCellMar>
          <w:left w:w="10" w:type="dxa"/>
          <w:right w:w="10" w:type="dxa"/>
        </w:tblCellMar>
        <w:tblLook w:val="04A0" w:firstRow="1" w:lastRow="0" w:firstColumn="1" w:lastColumn="0" w:noHBand="0" w:noVBand="1"/>
      </w:tblPr>
      <w:tblGrid>
        <w:gridCol w:w="421"/>
        <w:gridCol w:w="8079"/>
        <w:gridCol w:w="1355"/>
      </w:tblGrid>
      <w:tr w:rsidR="00BC2F2A" w:rsidRPr="00C77F89" w14:paraId="4E9CEDAB" w14:textId="77777777" w:rsidTr="00614D06">
        <w:trPr>
          <w:trHeight w:val="580"/>
          <w:jc w:val="center"/>
        </w:trPr>
        <w:tc>
          <w:tcPr>
            <w:tcW w:w="85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E3206"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Shortlist Criteria</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21ED64"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Weighting</w:t>
            </w:r>
          </w:p>
        </w:tc>
      </w:tr>
      <w:tr w:rsidR="00BC2F2A" w:rsidRPr="00C77F89" w14:paraId="481473E1" w14:textId="77777777" w:rsidTr="00614D06">
        <w:trPr>
          <w:trHeight w:val="554"/>
          <w:jc w:val="center"/>
        </w:trPr>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698E0"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1</w:t>
            </w:r>
          </w:p>
          <w:p w14:paraId="1633CED3" w14:textId="77777777" w:rsidR="00BC2F2A" w:rsidRPr="00C77F89" w:rsidRDefault="00BC2F2A" w:rsidP="00837135">
            <w:pPr>
              <w:tabs>
                <w:tab w:val="left" w:pos="1560"/>
              </w:tabs>
              <w:spacing w:after="0"/>
              <w:jc w:val="both"/>
              <w:rPr>
                <w:rFonts w:ascii="Arial" w:hAnsi="Arial" w:cs="Arial"/>
                <w:lang w:val="en-GB"/>
              </w:rPr>
            </w:pP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23B75"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Management</w:t>
            </w:r>
          </w:p>
          <w:p w14:paraId="70FFEA4B"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Relevant investment experience of the proposed Fund Manager in the implementation of similar financial instruments to that being implemented; </w:t>
            </w:r>
          </w:p>
          <w:p w14:paraId="24CC2394" w14:textId="77777777" w:rsidR="00BC2F2A" w:rsidRPr="009F480E"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 xml:space="preserve">Relevant experience of managing the implementation of a risk capital fund </w:t>
            </w:r>
            <w:r w:rsidRPr="00C77F89">
              <w:rPr>
                <w:rFonts w:ascii="Arial" w:hAnsi="Arial" w:cs="Arial"/>
                <w:bCs/>
                <w:lang w:val="en-GB"/>
              </w:rPr>
              <w:t>focused on investing in SMEs or similar</w:t>
            </w:r>
            <w:r w:rsidRPr="00C77F89">
              <w:rPr>
                <w:rFonts w:ascii="Arial" w:hAnsi="Arial" w:cs="Arial"/>
                <w:lang w:val="en-GB"/>
              </w:rPr>
              <w:t xml:space="preserve"> activities;</w:t>
            </w:r>
          </w:p>
          <w:p w14:paraId="467DA0A2"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Expertise and experience of the proposed Fund Manager’s team members;</w:t>
            </w:r>
          </w:p>
          <w:p w14:paraId="5C8845B6"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Team profile including any prior joint working experience, team cohesion, turnover and stability of the team, any need to hire or fill gaps and any succession issues;</w:t>
            </w:r>
          </w:p>
          <w:p w14:paraId="72E72F4E"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Operational, technical, and financial capacity of the proposed Fund Manager, including local presence;</w:t>
            </w:r>
          </w:p>
          <w:p w14:paraId="2A0EBB86"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Ability to demonstrate additional activity in comparison to present activity (if any);</w:t>
            </w:r>
          </w:p>
          <w:p w14:paraId="123CC4A5" w14:textId="77777777" w:rsidR="00BC2F2A" w:rsidRPr="00C77F89" w:rsidRDefault="00484809" w:rsidP="00837135">
            <w:pPr>
              <w:pStyle w:val="ListParagraph"/>
              <w:numPr>
                <w:ilvl w:val="1"/>
                <w:numId w:val="13"/>
              </w:numPr>
              <w:tabs>
                <w:tab w:val="left" w:pos="3210"/>
              </w:tabs>
              <w:spacing w:after="0"/>
              <w:jc w:val="both"/>
              <w:rPr>
                <w:rFonts w:ascii="Arial" w:hAnsi="Arial" w:cs="Arial"/>
                <w:lang w:val="en-GB"/>
              </w:rPr>
            </w:pPr>
            <w:r w:rsidRPr="00C77F89">
              <w:rPr>
                <w:rFonts w:ascii="Arial" w:hAnsi="Arial" w:cs="Arial"/>
                <w:lang w:val="en-GB"/>
              </w:rPr>
              <w:t>Prior investment track record of the proposed Fund Manager’s team members;</w:t>
            </w:r>
          </w:p>
          <w:p w14:paraId="4050B3ED" w14:textId="253A6F85" w:rsidR="00BC2F2A" w:rsidRPr="00C77F89" w:rsidRDefault="00484809" w:rsidP="00837135">
            <w:pPr>
              <w:pStyle w:val="ListParagraph"/>
              <w:numPr>
                <w:ilvl w:val="1"/>
                <w:numId w:val="13"/>
              </w:numPr>
              <w:tabs>
                <w:tab w:val="left" w:pos="3210"/>
              </w:tabs>
              <w:spacing w:after="0"/>
              <w:ind w:left="391" w:hanging="391"/>
              <w:jc w:val="both"/>
              <w:rPr>
                <w:rFonts w:ascii="Arial" w:hAnsi="Arial" w:cs="Arial"/>
                <w:lang w:val="en-GB"/>
              </w:rPr>
            </w:pPr>
            <w:r w:rsidRPr="00C77F89">
              <w:rPr>
                <w:rFonts w:ascii="Arial" w:hAnsi="Arial" w:cs="Arial"/>
                <w:lang w:val="en-GB"/>
              </w:rPr>
              <w:lastRenderedPageBreak/>
              <w:t>Motivation, commitment, and entrepreneurialism of the proposed Fund Manager’s team members</w:t>
            </w:r>
            <w:r w:rsidR="00AE5333" w:rsidRPr="00C77F89">
              <w:rPr>
                <w:rFonts w:ascii="Arial" w:hAnsi="Arial" w:cs="Arial"/>
                <w:lang w:val="en-GB"/>
              </w:rPr>
              <w:t>.</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35799"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lastRenderedPageBreak/>
              <w:t>40%</w:t>
            </w:r>
          </w:p>
        </w:tc>
      </w:tr>
      <w:tr w:rsidR="00BC2F2A" w:rsidRPr="00C77F89" w14:paraId="27A1E417" w14:textId="77777777" w:rsidTr="00614D06">
        <w:trPr>
          <w:trHeight w:val="554"/>
          <w:jc w:val="center"/>
        </w:trPr>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E5CC6"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2</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9F032"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Investment Strategy</w:t>
            </w:r>
          </w:p>
          <w:p w14:paraId="5AF086F4"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2.1 Validity and viability of the Fund strategy including competitive position of the Fund strategy and expected Fund returns;</w:t>
            </w:r>
          </w:p>
          <w:p w14:paraId="587621D8"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2.2 Ability to execute the Fund strategy,</w:t>
            </w:r>
            <w:r w:rsidRPr="00C77F89">
              <w:rPr>
                <w:rFonts w:ascii="Arial" w:hAnsi="Arial" w:cs="Arial"/>
                <w:lang w:val="en-GB"/>
              </w:rPr>
              <w:t xml:space="preserve"> </w:t>
            </w:r>
            <w:r w:rsidRPr="00C77F89">
              <w:rPr>
                <w:rFonts w:ascii="Arial" w:hAnsi="Arial" w:cs="Arial"/>
                <w:sz w:val="22"/>
                <w:lang w:val="en-GB"/>
              </w:rPr>
              <w:t>including</w:t>
            </w:r>
            <w:r w:rsidRPr="00C77F89">
              <w:rPr>
                <w:rFonts w:ascii="Arial" w:hAnsi="Arial" w:cs="Arial"/>
                <w:lang w:val="en-GB"/>
              </w:rPr>
              <w:t xml:space="preserve"> </w:t>
            </w:r>
            <w:r w:rsidRPr="00C77F89">
              <w:rPr>
                <w:rFonts w:ascii="Arial" w:hAnsi="Arial" w:cs="Arial"/>
                <w:sz w:val="22"/>
                <w:lang w:val="en-GB"/>
              </w:rPr>
              <w:t>perception of the Smart Specialization Concept;</w:t>
            </w:r>
          </w:p>
          <w:p w14:paraId="46FD4831"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2.3 Terms and conditions applied in relation to the financing provided to Final Recipients, including pricing;</w:t>
            </w:r>
          </w:p>
          <w:p w14:paraId="7DC748C7"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2.4 Ability to add value to Final Recipients; </w:t>
            </w:r>
          </w:p>
          <w:p w14:paraId="613FF759"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2.5 Robustness and credibility of the methodology for identifying and appraising Final Recipients;</w:t>
            </w:r>
          </w:p>
          <w:p w14:paraId="6E00F150"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2.6 Pipeline that validates the Fund strategy;</w:t>
            </w:r>
          </w:p>
          <w:p w14:paraId="35367E0D" w14:textId="4A510F09" w:rsidR="00BC2F2A" w:rsidRPr="009F480E" w:rsidRDefault="00484809" w:rsidP="00837135">
            <w:pPr>
              <w:tabs>
                <w:tab w:val="left" w:pos="336"/>
                <w:tab w:val="left" w:pos="478"/>
                <w:tab w:val="left" w:pos="1560"/>
              </w:tabs>
              <w:spacing w:after="0"/>
              <w:jc w:val="both"/>
              <w:rPr>
                <w:rFonts w:ascii="Arial" w:hAnsi="Arial" w:cs="Arial"/>
                <w:lang w:val="en-GB"/>
              </w:rPr>
            </w:pPr>
            <w:r w:rsidRPr="00C77F89">
              <w:rPr>
                <w:rFonts w:ascii="Arial" w:hAnsi="Arial" w:cs="Arial"/>
                <w:sz w:val="22"/>
                <w:lang w:val="en-GB"/>
              </w:rPr>
              <w:t>2.7 Ability to apply and implement sustainable development and implementation of Environmental Social and Governance (ESG) principles</w:t>
            </w:r>
            <w:r w:rsidR="004E38CC" w:rsidRPr="00C77F89">
              <w:rPr>
                <w:rFonts w:ascii="Arial" w:hAnsi="Arial" w:cs="Arial"/>
                <w:sz w:val="22"/>
                <w:lang w:val="en-GB"/>
              </w:rPr>
              <w:t xml:space="preserve"> and </w:t>
            </w:r>
            <w:r w:rsidR="0091535F">
              <w:rPr>
                <w:rFonts w:ascii="Arial" w:hAnsi="Arial" w:cs="Arial"/>
                <w:sz w:val="22"/>
                <w:lang w:val="en-GB"/>
              </w:rPr>
              <w:t xml:space="preserve">Principle </w:t>
            </w:r>
            <w:r w:rsidR="004E38CC" w:rsidRPr="00F9163B">
              <w:rPr>
                <w:rFonts w:ascii="Arial" w:hAnsi="Arial" w:cs="Arial"/>
                <w:sz w:val="22"/>
                <w:lang w:val="en-GB"/>
              </w:rPr>
              <w:t>“</w:t>
            </w:r>
            <w:r w:rsidR="004E38CC" w:rsidRPr="00F9163B">
              <w:rPr>
                <w:rFonts w:ascii="Arial" w:hAnsi="Arial" w:cs="Arial"/>
                <w:i/>
                <w:iCs/>
                <w:sz w:val="22"/>
                <w:lang w:val="en-GB"/>
              </w:rPr>
              <w:t>Do-No-Significant Harm</w:t>
            </w:r>
            <w:r w:rsidR="004E38CC" w:rsidRPr="00F9163B">
              <w:rPr>
                <w:rFonts w:ascii="Arial" w:hAnsi="Arial" w:cs="Arial"/>
                <w:sz w:val="22"/>
                <w:lang w:val="en-GB"/>
              </w:rPr>
              <w:t>"</w:t>
            </w:r>
            <w:r w:rsidR="00AE5333" w:rsidRPr="00F9163B">
              <w:rPr>
                <w:rFonts w:ascii="Arial" w:hAnsi="Arial" w:cs="Arial"/>
                <w:sz w:val="22"/>
                <w:lang w:val="en-GB"/>
              </w:rPr>
              <w:t xml:space="preserve"> (DNSH)</w:t>
            </w:r>
            <w:r w:rsidRPr="00F9163B">
              <w:rPr>
                <w:rFonts w:ascii="Arial" w:hAnsi="Arial" w:cs="Arial"/>
                <w:sz w:val="22"/>
                <w:lang w:val="en-GB"/>
              </w:rPr>
              <w:t>.</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8E9975"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35%</w:t>
            </w:r>
          </w:p>
        </w:tc>
      </w:tr>
      <w:tr w:rsidR="00BC2F2A" w:rsidRPr="00C77F89" w14:paraId="4593AB18" w14:textId="77777777" w:rsidTr="00614D06">
        <w:trPr>
          <w:trHeight w:val="554"/>
          <w:jc w:val="center"/>
        </w:trPr>
        <w:tc>
          <w:tcPr>
            <w:tcW w:w="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7FDE2"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3</w:t>
            </w:r>
          </w:p>
        </w:tc>
        <w:tc>
          <w:tcPr>
            <w:tcW w:w="80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36B12"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b/>
                <w:sz w:val="22"/>
                <w:lang w:val="en-GB"/>
              </w:rPr>
              <w:t>Structure and Terms</w:t>
            </w:r>
          </w:p>
          <w:p w14:paraId="537F4C35" w14:textId="57CBB8A5"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 xml:space="preserve">3.1 Fund terms and conditions, including management </w:t>
            </w:r>
            <w:r w:rsidR="005842E6">
              <w:rPr>
                <w:rFonts w:ascii="Arial" w:hAnsi="Arial" w:cs="Arial"/>
                <w:sz w:val="22"/>
                <w:lang w:val="en-GB"/>
              </w:rPr>
              <w:t>fees</w:t>
            </w:r>
            <w:r w:rsidR="005842E6" w:rsidRPr="00C77F89">
              <w:rPr>
                <w:rFonts w:ascii="Arial" w:hAnsi="Arial" w:cs="Arial"/>
                <w:sz w:val="22"/>
                <w:lang w:val="en-GB"/>
              </w:rPr>
              <w:t xml:space="preserve"> </w:t>
            </w:r>
            <w:r w:rsidRPr="00C77F89">
              <w:rPr>
                <w:rFonts w:ascii="Arial" w:hAnsi="Arial" w:cs="Arial"/>
                <w:sz w:val="22"/>
                <w:lang w:val="en-GB"/>
              </w:rPr>
              <w:t xml:space="preserve">and </w:t>
            </w:r>
            <w:r w:rsidR="005842E6">
              <w:rPr>
                <w:rFonts w:ascii="Arial" w:hAnsi="Arial" w:cs="Arial"/>
                <w:sz w:val="22"/>
                <w:lang w:val="en-GB"/>
              </w:rPr>
              <w:t>costs</w:t>
            </w:r>
            <w:r w:rsidRPr="00C77F89">
              <w:rPr>
                <w:rFonts w:ascii="Arial" w:hAnsi="Arial" w:cs="Arial"/>
                <w:sz w:val="22"/>
                <w:lang w:val="en-GB"/>
              </w:rPr>
              <w:t>, and profit share structure and the proposed methodology for their calculation;</w:t>
            </w:r>
          </w:p>
          <w:p w14:paraId="559B6FB5" w14:textId="3D77858E"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3.2 Proposed measures to align interests between the proposed Fund Manager and the Fund, and measures to mitigate possible conflicts of interest;</w:t>
            </w:r>
          </w:p>
          <w:p w14:paraId="47196685"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3.3 Legal and organisational structure including corporate governance and independence of proposed Fund Manager;</w:t>
            </w:r>
          </w:p>
          <w:p w14:paraId="347EC825" w14:textId="77777777"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3.4 Ability to raise private financing for investment into Final Recipients, including commitments by prior fund investors (if any);</w:t>
            </w:r>
          </w:p>
          <w:p w14:paraId="33EEE0BA" w14:textId="7D78ADED" w:rsidR="00BC2F2A" w:rsidRPr="009F480E" w:rsidRDefault="00484809" w:rsidP="00837135">
            <w:pPr>
              <w:tabs>
                <w:tab w:val="left" w:pos="1560"/>
              </w:tabs>
              <w:spacing w:after="0"/>
              <w:jc w:val="both"/>
              <w:rPr>
                <w:rFonts w:ascii="Arial" w:hAnsi="Arial" w:cs="Arial"/>
                <w:lang w:val="en-GB"/>
              </w:rPr>
            </w:pPr>
            <w:r w:rsidRPr="00C77F89">
              <w:rPr>
                <w:rFonts w:ascii="Arial" w:hAnsi="Arial" w:cs="Arial"/>
                <w:sz w:val="22"/>
                <w:lang w:val="en-GB"/>
              </w:rPr>
              <w:t>3.5 Financial commitment to the Fund by the proposed Fund Manager.</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149D" w14:textId="77777777" w:rsidR="00BC2F2A" w:rsidRPr="009F480E" w:rsidRDefault="00484809" w:rsidP="00837135">
            <w:pPr>
              <w:tabs>
                <w:tab w:val="left" w:pos="1560"/>
              </w:tabs>
              <w:spacing w:after="0"/>
              <w:jc w:val="center"/>
              <w:rPr>
                <w:rFonts w:ascii="Arial" w:hAnsi="Arial" w:cs="Arial"/>
                <w:lang w:val="en-GB"/>
              </w:rPr>
            </w:pPr>
            <w:r w:rsidRPr="00C77F89">
              <w:rPr>
                <w:rFonts w:ascii="Arial" w:hAnsi="Arial" w:cs="Arial"/>
                <w:b/>
                <w:sz w:val="22"/>
                <w:lang w:val="en-GB"/>
              </w:rPr>
              <w:t>25%</w:t>
            </w:r>
          </w:p>
        </w:tc>
      </w:tr>
    </w:tbl>
    <w:p w14:paraId="4D178C76" w14:textId="645767CB" w:rsidR="00BC2F2A" w:rsidRPr="006B770A"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br/>
        <w:t xml:space="preserve">It is envisaged that on the basis of the assessment of eligible Expressions of Interest two or more Applicants will then be shortlisted with a view to the appointment of one Fund Manager for </w:t>
      </w:r>
      <w:r w:rsidR="005842E6">
        <w:rPr>
          <w:rFonts w:ascii="Arial" w:hAnsi="Arial" w:cs="Arial"/>
          <w:sz w:val="22"/>
          <w:lang w:val="en-GB"/>
        </w:rPr>
        <w:t xml:space="preserve">each of </w:t>
      </w:r>
      <w:r w:rsidRPr="00C77F89">
        <w:rPr>
          <w:rFonts w:ascii="Arial" w:hAnsi="Arial" w:cs="Arial"/>
          <w:sz w:val="22"/>
          <w:lang w:val="en-GB"/>
        </w:rPr>
        <w:t xml:space="preserve">the </w:t>
      </w:r>
      <w:r w:rsidR="005842E6">
        <w:rPr>
          <w:rFonts w:ascii="Arial" w:hAnsi="Arial" w:cs="Arial"/>
          <w:sz w:val="22"/>
          <w:lang w:val="en-GB"/>
        </w:rPr>
        <w:t xml:space="preserve">two </w:t>
      </w:r>
      <w:r w:rsidRPr="00C77F89">
        <w:rPr>
          <w:rFonts w:ascii="Arial" w:hAnsi="Arial" w:cs="Arial"/>
          <w:sz w:val="22"/>
          <w:lang w:val="en-GB"/>
        </w:rPr>
        <w:t>Fund</w:t>
      </w:r>
      <w:r w:rsidR="005842E6">
        <w:rPr>
          <w:rFonts w:ascii="Arial" w:hAnsi="Arial" w:cs="Arial"/>
          <w:sz w:val="22"/>
          <w:lang w:val="en-GB"/>
        </w:rPr>
        <w:t>s</w:t>
      </w:r>
      <w:r w:rsidRPr="00C77F89">
        <w:rPr>
          <w:rFonts w:ascii="Arial" w:hAnsi="Arial" w:cs="Arial"/>
          <w:sz w:val="22"/>
          <w:lang w:val="en-GB"/>
        </w:rPr>
        <w:t xml:space="preserve"> (two Fund Managers for the implementation of the Financial Instrument). Applicants who are not shortlisted will be informed accordingly at this stage</w:t>
      </w:r>
      <w:r w:rsidR="00C33635">
        <w:rPr>
          <w:rFonts w:ascii="Arial" w:hAnsi="Arial" w:cs="Arial"/>
          <w:sz w:val="22"/>
          <w:lang w:val="en-GB"/>
        </w:rPr>
        <w:t>.</w:t>
      </w:r>
    </w:p>
    <w:p w14:paraId="7C860C44" w14:textId="77777777" w:rsidR="00614D06" w:rsidRPr="00C77F89" w:rsidRDefault="00614D06" w:rsidP="00837135">
      <w:pPr>
        <w:tabs>
          <w:tab w:val="left" w:pos="1560"/>
        </w:tabs>
        <w:spacing w:after="0"/>
        <w:jc w:val="both"/>
        <w:rPr>
          <w:rFonts w:ascii="Arial" w:hAnsi="Arial" w:cs="Arial"/>
          <w:sz w:val="22"/>
          <w:lang w:val="en-GB"/>
        </w:rPr>
      </w:pPr>
    </w:p>
    <w:p w14:paraId="1B74756B" w14:textId="500D86B9" w:rsidR="00BC2F2A" w:rsidRPr="006B770A" w:rsidRDefault="00484809" w:rsidP="00837135">
      <w:pPr>
        <w:tabs>
          <w:tab w:val="left" w:pos="1560"/>
        </w:tabs>
        <w:spacing w:after="0"/>
        <w:jc w:val="both"/>
        <w:rPr>
          <w:rFonts w:ascii="Arial" w:hAnsi="Arial" w:cs="Arial"/>
          <w:sz w:val="22"/>
          <w:lang w:val="en-GB"/>
        </w:rPr>
      </w:pPr>
      <w:r w:rsidRPr="00C77F89">
        <w:rPr>
          <w:rFonts w:ascii="Arial" w:hAnsi="Arial" w:cs="Arial"/>
          <w:sz w:val="22"/>
          <w:lang w:val="en-GB"/>
        </w:rPr>
        <w:t xml:space="preserve">The shortlisted Applicant(s) </w:t>
      </w:r>
      <w:r w:rsidR="00A406CD" w:rsidRPr="00C77F89">
        <w:rPr>
          <w:rFonts w:ascii="Arial" w:hAnsi="Arial" w:cs="Arial"/>
          <w:sz w:val="22"/>
          <w:lang w:val="en-GB"/>
        </w:rPr>
        <w:t>will</w:t>
      </w:r>
      <w:r w:rsidRPr="00C77F89">
        <w:rPr>
          <w:rFonts w:ascii="Arial" w:hAnsi="Arial" w:cs="Arial"/>
          <w:sz w:val="22"/>
          <w:lang w:val="en-GB"/>
        </w:rPr>
        <w:t xml:space="preserve"> be invited to present, and answer questions on their Business Plan to INVEGA in Vilnius by </w:t>
      </w:r>
      <w:r w:rsidR="00EC2FA9" w:rsidRPr="00F42701">
        <w:rPr>
          <w:rFonts w:ascii="Arial" w:hAnsi="Arial" w:cs="Arial"/>
          <w:b/>
          <w:bCs/>
          <w:sz w:val="22"/>
          <w:lang w:val="en-GB"/>
        </w:rPr>
        <w:t xml:space="preserve">9 </w:t>
      </w:r>
      <w:r w:rsidR="00F42701">
        <w:rPr>
          <w:rFonts w:ascii="Arial" w:hAnsi="Arial" w:cs="Arial"/>
          <w:b/>
          <w:bCs/>
          <w:sz w:val="22"/>
          <w:lang w:val="en-GB"/>
        </w:rPr>
        <w:t>February</w:t>
      </w:r>
      <w:r w:rsidR="00EC2FA9" w:rsidRPr="00F42701">
        <w:rPr>
          <w:rFonts w:ascii="Arial" w:hAnsi="Arial" w:cs="Arial"/>
          <w:b/>
          <w:bCs/>
          <w:sz w:val="22"/>
          <w:lang w:val="en-GB"/>
        </w:rPr>
        <w:t xml:space="preserve"> 2025</w:t>
      </w:r>
      <w:r w:rsidRPr="00F42701">
        <w:rPr>
          <w:rFonts w:ascii="Arial" w:hAnsi="Arial" w:cs="Arial"/>
          <w:b/>
          <w:bCs/>
          <w:sz w:val="22"/>
          <w:lang w:val="en-GB"/>
        </w:rPr>
        <w:t>.</w:t>
      </w:r>
      <w:r w:rsidRPr="00F42701">
        <w:rPr>
          <w:rFonts w:ascii="Arial" w:hAnsi="Arial" w:cs="Arial"/>
          <w:sz w:val="22"/>
          <w:lang w:val="en-GB"/>
        </w:rPr>
        <w:t xml:space="preserve"> INVEGA may ask</w:t>
      </w:r>
      <w:r w:rsidRPr="00C77F89">
        <w:rPr>
          <w:rFonts w:ascii="Arial" w:hAnsi="Arial" w:cs="Arial"/>
          <w:sz w:val="22"/>
          <w:lang w:val="en-GB"/>
        </w:rPr>
        <w:t xml:space="preserve"> additional questions or seek additional information from shortlisted Applicant(s) in advance of such presentation</w:t>
      </w:r>
      <w:r w:rsidRPr="00C77F89">
        <w:rPr>
          <w:rFonts w:ascii="Arial" w:eastAsia="Times New Roman" w:hAnsi="Arial" w:cs="Arial"/>
          <w:sz w:val="22"/>
          <w:lang w:val="en-GB"/>
        </w:rPr>
        <w:t>.</w:t>
      </w:r>
      <w:r w:rsidR="00857828" w:rsidRPr="00857828">
        <w:t xml:space="preserve"> </w:t>
      </w:r>
      <w:r w:rsidR="00857828" w:rsidRPr="00857828">
        <w:rPr>
          <w:rFonts w:ascii="Arial" w:eastAsia="Times New Roman" w:hAnsi="Arial" w:cs="Arial"/>
          <w:sz w:val="22"/>
          <w:lang w:val="en-GB"/>
        </w:rPr>
        <w:t>Following such presentations, INVEGA will re-assess the shortlisted Applicant(s)</w:t>
      </w:r>
      <w:r w:rsidR="00EE52F5">
        <w:rPr>
          <w:rFonts w:ascii="Arial" w:eastAsia="Times New Roman" w:hAnsi="Arial" w:cs="Arial"/>
          <w:sz w:val="22"/>
          <w:lang w:val="en-GB"/>
        </w:rPr>
        <w:t>.</w:t>
      </w:r>
      <w:r w:rsidR="005B2722" w:rsidRPr="005B2722">
        <w:t xml:space="preserve"> </w:t>
      </w:r>
      <w:r w:rsidR="005B2722" w:rsidRPr="005B2722">
        <w:rPr>
          <w:rFonts w:ascii="Arial" w:eastAsia="Times New Roman" w:hAnsi="Arial" w:cs="Arial"/>
          <w:sz w:val="22"/>
          <w:lang w:val="en-GB"/>
        </w:rPr>
        <w:t xml:space="preserve">Applicants who </w:t>
      </w:r>
      <w:r w:rsidR="005B2722">
        <w:rPr>
          <w:rFonts w:ascii="Arial" w:eastAsia="Times New Roman" w:hAnsi="Arial" w:cs="Arial"/>
          <w:sz w:val="22"/>
          <w:lang w:val="en-GB"/>
        </w:rPr>
        <w:t>will</w:t>
      </w:r>
      <w:r w:rsidR="005B2722" w:rsidRPr="005B2722">
        <w:rPr>
          <w:rFonts w:ascii="Arial" w:eastAsia="Times New Roman" w:hAnsi="Arial" w:cs="Arial"/>
          <w:sz w:val="22"/>
          <w:lang w:val="en-GB"/>
        </w:rPr>
        <w:t xml:space="preserve"> not </w:t>
      </w:r>
      <w:r w:rsidR="005B2722">
        <w:rPr>
          <w:rFonts w:ascii="Arial" w:eastAsia="Times New Roman" w:hAnsi="Arial" w:cs="Arial"/>
          <w:sz w:val="22"/>
          <w:lang w:val="en-GB"/>
        </w:rPr>
        <w:t>be invited to the next stage of the Selection process – due diligence,</w:t>
      </w:r>
      <w:r w:rsidR="005B2722" w:rsidRPr="005B2722">
        <w:rPr>
          <w:rFonts w:ascii="Arial" w:eastAsia="Times New Roman" w:hAnsi="Arial" w:cs="Arial"/>
          <w:sz w:val="22"/>
          <w:lang w:val="en-GB"/>
        </w:rPr>
        <w:t xml:space="preserve"> will be informed accordingly</w:t>
      </w:r>
      <w:r w:rsidR="006B770A">
        <w:rPr>
          <w:rFonts w:ascii="Arial" w:eastAsia="Times New Roman" w:hAnsi="Arial" w:cs="Arial"/>
          <w:sz w:val="22"/>
          <w:lang w:val="en-GB"/>
        </w:rPr>
        <w:t xml:space="preserve"> (rejected or stay on the reserve list)</w:t>
      </w:r>
      <w:r w:rsidR="005B2722">
        <w:rPr>
          <w:rFonts w:ascii="Arial" w:eastAsia="Times New Roman" w:hAnsi="Arial" w:cs="Arial"/>
          <w:sz w:val="22"/>
          <w:lang w:val="en-GB"/>
        </w:rPr>
        <w:t>.</w:t>
      </w:r>
    </w:p>
    <w:p w14:paraId="05976A12" w14:textId="77777777" w:rsidR="00614D06" w:rsidRPr="00C77F89" w:rsidRDefault="00614D06" w:rsidP="00837135">
      <w:pPr>
        <w:autoSpaceDE w:val="0"/>
        <w:spacing w:after="0"/>
        <w:jc w:val="both"/>
        <w:rPr>
          <w:rFonts w:ascii="Arial" w:hAnsi="Arial" w:cs="Arial"/>
          <w:sz w:val="22"/>
          <w:lang w:val="en-GB"/>
        </w:rPr>
      </w:pPr>
    </w:p>
    <w:p w14:paraId="5DC94896" w14:textId="07636437" w:rsidR="00BC2F2A" w:rsidRPr="009F480E" w:rsidRDefault="00484809" w:rsidP="00837135">
      <w:pPr>
        <w:autoSpaceDE w:val="0"/>
        <w:spacing w:after="0"/>
        <w:jc w:val="both"/>
        <w:rPr>
          <w:rFonts w:ascii="Arial" w:hAnsi="Arial" w:cs="Arial"/>
          <w:sz w:val="22"/>
          <w:lang w:val="en-GB"/>
        </w:rPr>
      </w:pPr>
      <w:r w:rsidRPr="00C77F89">
        <w:rPr>
          <w:rFonts w:ascii="Arial" w:hAnsi="Arial" w:cs="Arial"/>
          <w:sz w:val="22"/>
          <w:lang w:val="en-GB"/>
        </w:rPr>
        <w:t xml:space="preserve">INVEGA seeks to select two Applicants with which to proceed to perform further due diligence processes. Such due diligence will be conducted with a view to confirming the selection of two Fund Managers and moving towards implementation and signing of Funding Agreement(s). The due diligence will normally include an on-site visit. The due diligence process does not comprise legal negotiations. </w:t>
      </w:r>
    </w:p>
    <w:p w14:paraId="0DF27D9C" w14:textId="77777777" w:rsidR="00BC2F2A" w:rsidRPr="00C77F89" w:rsidRDefault="00BC2F2A" w:rsidP="00837135">
      <w:pPr>
        <w:autoSpaceDE w:val="0"/>
        <w:spacing w:after="0"/>
        <w:jc w:val="both"/>
        <w:rPr>
          <w:rFonts w:ascii="Arial" w:hAnsi="Arial" w:cs="Arial"/>
          <w:sz w:val="22"/>
          <w:lang w:val="en-GB"/>
        </w:rPr>
      </w:pPr>
    </w:p>
    <w:p w14:paraId="2AC9785B" w14:textId="1F2AE09B" w:rsidR="00BC2F2A" w:rsidRPr="009F480E" w:rsidRDefault="00484809" w:rsidP="00837135">
      <w:pPr>
        <w:autoSpaceDE w:val="0"/>
        <w:spacing w:after="0"/>
        <w:jc w:val="both"/>
        <w:rPr>
          <w:rFonts w:ascii="Arial" w:hAnsi="Arial" w:cs="Arial"/>
          <w:sz w:val="22"/>
          <w:lang w:val="en-GB"/>
        </w:rPr>
      </w:pPr>
      <w:r w:rsidRPr="00C77F89">
        <w:rPr>
          <w:rFonts w:ascii="Arial" w:eastAsia="Times New Roman" w:hAnsi="Arial" w:cs="Arial"/>
          <w:sz w:val="22"/>
          <w:lang w:val="en-GB"/>
        </w:rPr>
        <w:t xml:space="preserve">It should be noted that INVEGA has full discretion to select two Fund Managers according to the process outlined herein. No Applicant has or shall have any claim or other right against INVEGA or may expect to be ultimately selected as Fund Manager. Similarly, INVEGA reserves the right to cancel the Selection at any time. Furthermore, INVEGA may also amend and/or supplement the Selection process and its rules including, without limitation, the terms thereof provided that the above </w:t>
      </w:r>
      <w:r w:rsidRPr="00C77F89">
        <w:rPr>
          <w:rFonts w:ascii="Arial" w:eastAsia="Times New Roman" w:hAnsi="Arial" w:cs="Arial"/>
          <w:sz w:val="22"/>
          <w:lang w:val="en-GB"/>
        </w:rPr>
        <w:lastRenderedPageBreak/>
        <w:t xml:space="preserve">indicated </w:t>
      </w:r>
      <w:r w:rsidRPr="00C77F89">
        <w:rPr>
          <w:rFonts w:ascii="Arial" w:hAnsi="Arial" w:cs="Arial"/>
          <w:sz w:val="22"/>
          <w:lang w:val="en-GB"/>
        </w:rPr>
        <w:t>principles of equality, non-discrimination, transparency, mutual recognition and proportionality are observed.</w:t>
      </w:r>
      <w:r w:rsidRPr="00C77F89">
        <w:rPr>
          <w:rFonts w:ascii="Arial" w:eastAsia="Times New Roman" w:hAnsi="Arial" w:cs="Arial"/>
          <w:sz w:val="22"/>
          <w:lang w:val="en-GB"/>
        </w:rPr>
        <w:t xml:space="preserve"> </w:t>
      </w:r>
      <w:r w:rsidRPr="00C77F89">
        <w:rPr>
          <w:rFonts w:ascii="Arial" w:hAnsi="Arial" w:cs="Arial"/>
          <w:sz w:val="22"/>
          <w:lang w:val="en-GB"/>
        </w:rPr>
        <w:t>Applicants that are not selected will be informed by INVEGA. Those Applicants, whose Expression of Interest is rejected, shall have the right to submit a written complaint about Selection process by email, to the same address used for the submission of the Expressions of Interest above, within 30 days of receipt of the rejection notice.</w:t>
      </w:r>
    </w:p>
    <w:p w14:paraId="0E1AF4C2" w14:textId="77777777" w:rsidR="00BC2F2A" w:rsidRPr="005A20AA" w:rsidRDefault="00BC2F2A" w:rsidP="00837135">
      <w:pPr>
        <w:autoSpaceDE w:val="0"/>
        <w:spacing w:after="0"/>
        <w:jc w:val="both"/>
        <w:rPr>
          <w:rFonts w:ascii="Arial" w:hAnsi="Arial" w:cs="Arial"/>
          <w:sz w:val="22"/>
          <w:lang w:val="en-US"/>
        </w:rPr>
      </w:pPr>
    </w:p>
    <w:p w14:paraId="3B2C64B5" w14:textId="77777777" w:rsidR="00BC2F2A" w:rsidRPr="009F480E" w:rsidRDefault="00484809" w:rsidP="00837135">
      <w:pPr>
        <w:autoSpaceDE w:val="0"/>
        <w:spacing w:after="0"/>
        <w:jc w:val="both"/>
        <w:rPr>
          <w:rFonts w:ascii="Arial" w:hAnsi="Arial" w:cs="Arial"/>
          <w:sz w:val="22"/>
          <w:lang w:val="en-GB"/>
        </w:rPr>
      </w:pPr>
      <w:r w:rsidRPr="00C77F89">
        <w:rPr>
          <w:rFonts w:ascii="Arial" w:hAnsi="Arial" w:cs="Arial"/>
          <w:sz w:val="22"/>
          <w:lang w:val="en-GB"/>
        </w:rPr>
        <w:t>The contractual negotiation process may not be considered completed prior to INVEGA and the Applicant having agreed on all relevant terms and conditions and upon the signature of the Funding Agreement by INVEGA in accordance with INVEGA‘s internal rules and procedures.</w:t>
      </w:r>
    </w:p>
    <w:p w14:paraId="3120505E" w14:textId="77777777" w:rsidR="00BC2F2A" w:rsidRPr="00C77F89" w:rsidRDefault="00BC2F2A">
      <w:pPr>
        <w:pStyle w:val="ListParagraph"/>
        <w:pageBreakBefore/>
        <w:tabs>
          <w:tab w:val="left" w:pos="1560"/>
        </w:tabs>
        <w:spacing w:after="80" w:line="240" w:lineRule="auto"/>
        <w:rPr>
          <w:rFonts w:ascii="Arial" w:hAnsi="Arial" w:cs="Arial"/>
          <w:b/>
          <w:lang w:val="en-GB"/>
        </w:rPr>
      </w:pPr>
    </w:p>
    <w:tbl>
      <w:tblPr>
        <w:tblW w:w="3084" w:type="dxa"/>
        <w:jc w:val="right"/>
        <w:tblCellMar>
          <w:left w:w="10" w:type="dxa"/>
          <w:right w:w="10" w:type="dxa"/>
        </w:tblCellMar>
        <w:tblLook w:val="04A0" w:firstRow="1" w:lastRow="0" w:firstColumn="1" w:lastColumn="0" w:noHBand="0" w:noVBand="1"/>
      </w:tblPr>
      <w:tblGrid>
        <w:gridCol w:w="3084"/>
      </w:tblGrid>
      <w:tr w:rsidR="00BC2F2A" w:rsidRPr="00C77F89" w14:paraId="0E0FFF2D" w14:textId="77777777">
        <w:trPr>
          <w:jc w:val="right"/>
        </w:trPr>
        <w:tc>
          <w:tcPr>
            <w:tcW w:w="3084" w:type="dxa"/>
            <w:shd w:val="clear" w:color="auto" w:fill="auto"/>
            <w:tcMar>
              <w:top w:w="0" w:type="dxa"/>
              <w:left w:w="108" w:type="dxa"/>
              <w:bottom w:w="0" w:type="dxa"/>
              <w:right w:w="108" w:type="dxa"/>
            </w:tcMar>
          </w:tcPr>
          <w:p w14:paraId="3FB7ED1B" w14:textId="77777777" w:rsidR="00BC2F2A" w:rsidRPr="00F45947" w:rsidRDefault="00484809">
            <w:pPr>
              <w:spacing w:after="0" w:line="240" w:lineRule="auto"/>
              <w:ind w:left="1296"/>
              <w:jc w:val="right"/>
              <w:rPr>
                <w:lang w:val="en-GB"/>
              </w:rPr>
            </w:pPr>
            <w:r w:rsidRPr="00C77F89">
              <w:rPr>
                <w:rFonts w:ascii="Arial" w:hAnsi="Arial" w:cs="Arial"/>
                <w:sz w:val="22"/>
                <w:lang w:val="en-GB"/>
              </w:rPr>
              <w:t>Annex 1</w:t>
            </w:r>
          </w:p>
        </w:tc>
      </w:tr>
      <w:tr w:rsidR="00BC2F2A" w:rsidRPr="00C77F89" w14:paraId="6F2AF071" w14:textId="77777777">
        <w:trPr>
          <w:jc w:val="right"/>
        </w:trPr>
        <w:tc>
          <w:tcPr>
            <w:tcW w:w="3084" w:type="dxa"/>
            <w:shd w:val="clear" w:color="auto" w:fill="auto"/>
            <w:tcMar>
              <w:top w:w="0" w:type="dxa"/>
              <w:left w:w="108" w:type="dxa"/>
              <w:bottom w:w="0" w:type="dxa"/>
              <w:right w:w="108" w:type="dxa"/>
            </w:tcMar>
          </w:tcPr>
          <w:p w14:paraId="16BD1713" w14:textId="77777777" w:rsidR="00BC2F2A" w:rsidRPr="00F45947" w:rsidRDefault="00484809">
            <w:pPr>
              <w:spacing w:after="0" w:line="240" w:lineRule="auto"/>
              <w:rPr>
                <w:lang w:val="en-GB"/>
              </w:rPr>
            </w:pPr>
            <w:r w:rsidRPr="00C77F89">
              <w:rPr>
                <w:rFonts w:ascii="Arial" w:hAnsi="Arial" w:cs="Arial"/>
                <w:sz w:val="22"/>
                <w:lang w:val="en-GB"/>
              </w:rPr>
              <w:t xml:space="preserve">                              to the Call</w:t>
            </w:r>
          </w:p>
        </w:tc>
      </w:tr>
      <w:tr w:rsidR="00BC2F2A" w:rsidRPr="00C77F89" w14:paraId="70FDE1E0" w14:textId="77777777">
        <w:trPr>
          <w:jc w:val="right"/>
        </w:trPr>
        <w:tc>
          <w:tcPr>
            <w:tcW w:w="3084" w:type="dxa"/>
            <w:shd w:val="clear" w:color="auto" w:fill="auto"/>
            <w:tcMar>
              <w:top w:w="0" w:type="dxa"/>
              <w:left w:w="108" w:type="dxa"/>
              <w:bottom w:w="0" w:type="dxa"/>
              <w:right w:w="108" w:type="dxa"/>
            </w:tcMar>
          </w:tcPr>
          <w:p w14:paraId="5D571643" w14:textId="77777777" w:rsidR="00BC2F2A" w:rsidRPr="00C77F89" w:rsidRDefault="00BC2F2A">
            <w:pPr>
              <w:spacing w:after="0" w:line="240" w:lineRule="auto"/>
              <w:rPr>
                <w:rFonts w:ascii="Arial" w:hAnsi="Arial" w:cs="Arial"/>
                <w:i/>
                <w:lang w:val="en-GB"/>
              </w:rPr>
            </w:pPr>
          </w:p>
        </w:tc>
      </w:tr>
    </w:tbl>
    <w:p w14:paraId="56CF50E6" w14:textId="77777777" w:rsidR="00BC2F2A" w:rsidRPr="00F45947" w:rsidRDefault="00484809" w:rsidP="00837135">
      <w:pPr>
        <w:autoSpaceDE w:val="0"/>
        <w:spacing w:after="0"/>
        <w:jc w:val="center"/>
        <w:rPr>
          <w:lang w:val="en-GB"/>
        </w:rPr>
      </w:pPr>
      <w:r w:rsidRPr="00C77F89">
        <w:rPr>
          <w:rFonts w:ascii="Arial" w:hAnsi="Arial" w:cs="Arial"/>
          <w:b/>
          <w:bCs/>
          <w:sz w:val="22"/>
          <w:lang w:val="en-GB"/>
        </w:rPr>
        <w:t xml:space="preserve">TERMS AND CONDITIONS FOR THE </w:t>
      </w:r>
      <w:r w:rsidRPr="00C77F89">
        <w:rPr>
          <w:rFonts w:ascii="Arial" w:hAnsi="Arial" w:cs="Arial"/>
          <w:b/>
          <w:sz w:val="22"/>
          <w:lang w:val="en-GB"/>
        </w:rPr>
        <w:t>VENTURE CAPITAL FUND III</w:t>
      </w:r>
    </w:p>
    <w:p w14:paraId="6A5F7193" w14:textId="77777777" w:rsidR="00BC2F2A" w:rsidRPr="00C77F89" w:rsidRDefault="00BC2F2A" w:rsidP="00837135">
      <w:pPr>
        <w:autoSpaceDE w:val="0"/>
        <w:spacing w:after="0"/>
        <w:jc w:val="center"/>
        <w:rPr>
          <w:rFonts w:ascii="Arial" w:hAnsi="Arial" w:cs="Arial"/>
          <w:b/>
          <w:bCs/>
          <w:sz w:val="22"/>
          <w:lang w:val="en-GB"/>
        </w:rPr>
      </w:pPr>
    </w:p>
    <w:p w14:paraId="6A95156D" w14:textId="77777777" w:rsidR="00BC2F2A" w:rsidRPr="00C77F89" w:rsidRDefault="00484809" w:rsidP="00837135">
      <w:pPr>
        <w:autoSpaceDE w:val="0"/>
        <w:spacing w:after="0"/>
        <w:jc w:val="both"/>
        <w:rPr>
          <w:rFonts w:ascii="Arial" w:hAnsi="Arial" w:cs="Arial"/>
          <w:bCs/>
          <w:sz w:val="22"/>
          <w:lang w:val="en-GB"/>
        </w:rPr>
      </w:pPr>
      <w:r w:rsidRPr="00C77F89">
        <w:rPr>
          <w:rFonts w:ascii="Arial" w:hAnsi="Arial" w:cs="Arial"/>
          <w:bCs/>
          <w:sz w:val="22"/>
          <w:lang w:val="en-GB"/>
        </w:rPr>
        <w:t>All capitalised terms used in this Annex shall have the same meanings as set out in the Call unless the context otherwise requires.</w:t>
      </w:r>
    </w:p>
    <w:p w14:paraId="7463EE8E" w14:textId="77777777" w:rsidR="00BC2F2A" w:rsidRPr="00C77F89" w:rsidRDefault="00BC2F2A" w:rsidP="00837135">
      <w:pPr>
        <w:autoSpaceDE w:val="0"/>
        <w:spacing w:after="0"/>
        <w:jc w:val="both"/>
        <w:rPr>
          <w:rFonts w:ascii="Arial" w:hAnsi="Arial" w:cs="Arial"/>
          <w:sz w:val="22"/>
          <w:lang w:val="en-GB"/>
        </w:rPr>
      </w:pPr>
    </w:p>
    <w:p w14:paraId="38C3B65F" w14:textId="77777777" w:rsidR="00BC2F2A" w:rsidRPr="00C77F89" w:rsidRDefault="00484809" w:rsidP="00837135">
      <w:pPr>
        <w:spacing w:after="0" w:line="23" w:lineRule="atLeast"/>
        <w:jc w:val="both"/>
        <w:rPr>
          <w:rFonts w:ascii="Arial" w:hAnsi="Arial" w:cs="Arial"/>
          <w:bCs/>
          <w:sz w:val="22"/>
          <w:lang w:val="en-GB"/>
        </w:rPr>
      </w:pPr>
      <w:r w:rsidRPr="00C77F89">
        <w:rPr>
          <w:rFonts w:ascii="Arial" w:hAnsi="Arial" w:cs="Arial"/>
          <w:bCs/>
          <w:sz w:val="22"/>
          <w:lang w:val="en-GB"/>
        </w:rPr>
        <w:t xml:space="preserve">Applicants should also refer to relevant definitions set out in Article 2 of the General Block Exemption Regulation, in particular Article 2 (66)-(82) thereof. </w:t>
      </w:r>
    </w:p>
    <w:p w14:paraId="47382CDC" w14:textId="77777777" w:rsidR="00BC2F2A" w:rsidRPr="00C77F89" w:rsidRDefault="00BC2F2A" w:rsidP="00837135">
      <w:pPr>
        <w:spacing w:after="0" w:line="23" w:lineRule="atLeast"/>
        <w:jc w:val="both"/>
        <w:rPr>
          <w:rFonts w:ascii="Arial" w:hAnsi="Arial" w:cs="Arial"/>
          <w:bCs/>
          <w:sz w:val="22"/>
          <w:lang w:val="en-GB"/>
        </w:rPr>
      </w:pPr>
    </w:p>
    <w:tbl>
      <w:tblPr>
        <w:tblW w:w="9634" w:type="dxa"/>
        <w:tblLayout w:type="fixed"/>
        <w:tblCellMar>
          <w:left w:w="10" w:type="dxa"/>
          <w:right w:w="10" w:type="dxa"/>
        </w:tblCellMar>
        <w:tblLook w:val="04A0" w:firstRow="1" w:lastRow="0" w:firstColumn="1" w:lastColumn="0" w:noHBand="0" w:noVBand="1"/>
      </w:tblPr>
      <w:tblGrid>
        <w:gridCol w:w="2275"/>
        <w:gridCol w:w="7359"/>
      </w:tblGrid>
      <w:tr w:rsidR="00BC2F2A" w:rsidRPr="00C77F89" w14:paraId="73B32146" w14:textId="77777777">
        <w:trPr>
          <w:trHeight w:val="291"/>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DBF4D" w14:textId="77777777" w:rsidR="00BC2F2A" w:rsidRPr="00815A55" w:rsidRDefault="00484809" w:rsidP="00837135">
            <w:pPr>
              <w:spacing w:after="0" w:line="23" w:lineRule="atLeast"/>
              <w:rPr>
                <w:lang w:val="en-GB"/>
              </w:rPr>
            </w:pPr>
            <w:r w:rsidRPr="00C77F89">
              <w:rPr>
                <w:rFonts w:ascii="Arial" w:hAnsi="Arial" w:cs="Arial"/>
                <w:b/>
                <w:sz w:val="22"/>
                <w:lang w:val="en-GB"/>
              </w:rPr>
              <w:t>Financial Instrument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0BC78" w14:textId="70315812" w:rsidR="00BC2F2A" w:rsidRPr="00815A55" w:rsidRDefault="00484809" w:rsidP="00837135">
            <w:pPr>
              <w:spacing w:after="0" w:line="23" w:lineRule="atLeast"/>
              <w:jc w:val="both"/>
              <w:rPr>
                <w:lang w:val="en-GB"/>
              </w:rPr>
            </w:pPr>
            <w:r w:rsidRPr="00C77F89">
              <w:rPr>
                <w:rFonts w:ascii="Arial" w:hAnsi="Arial" w:cs="Arial"/>
                <w:sz w:val="22"/>
                <w:lang w:val="en-GB"/>
              </w:rPr>
              <w:t>Venture Capital Fund III.</w:t>
            </w:r>
          </w:p>
          <w:p w14:paraId="378B3D15" w14:textId="77777777" w:rsidR="00BC2F2A" w:rsidRPr="00C77F89" w:rsidRDefault="00BC2F2A" w:rsidP="00837135">
            <w:pPr>
              <w:spacing w:after="0" w:line="23" w:lineRule="atLeast"/>
              <w:jc w:val="both"/>
              <w:rPr>
                <w:rFonts w:ascii="Arial" w:hAnsi="Arial" w:cs="Arial"/>
                <w:lang w:val="en-GB"/>
              </w:rPr>
            </w:pPr>
          </w:p>
        </w:tc>
      </w:tr>
      <w:tr w:rsidR="00BC2F2A" w:rsidRPr="00C77F89" w14:paraId="4E9A7238" w14:textId="77777777">
        <w:trPr>
          <w:trHeight w:val="291"/>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061AE" w14:textId="77777777" w:rsidR="00BC2F2A" w:rsidRPr="00815A55" w:rsidRDefault="00484809" w:rsidP="00837135">
            <w:pPr>
              <w:spacing w:after="0" w:line="23" w:lineRule="atLeast"/>
              <w:rPr>
                <w:lang w:val="en-GB"/>
              </w:rPr>
            </w:pPr>
            <w:r w:rsidRPr="00C77F89">
              <w:rPr>
                <w:rFonts w:ascii="Arial" w:hAnsi="Arial" w:cs="Arial"/>
                <w:b/>
                <w:sz w:val="22"/>
                <w:lang w:val="en-GB"/>
              </w:rPr>
              <w:t>Fund</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035BE" w14:textId="77777777" w:rsidR="00BC2F2A" w:rsidRPr="00815A55" w:rsidRDefault="00484809" w:rsidP="00837135">
            <w:pPr>
              <w:spacing w:after="0" w:line="23" w:lineRule="atLeast"/>
              <w:jc w:val="both"/>
              <w:rPr>
                <w:lang w:val="en-GB"/>
              </w:rPr>
            </w:pPr>
            <w:r w:rsidRPr="00C77F89">
              <w:rPr>
                <w:rFonts w:ascii="Arial" w:hAnsi="Arial" w:cs="Arial"/>
                <w:sz w:val="22"/>
                <w:lang w:val="en-GB"/>
              </w:rPr>
              <w:t xml:space="preserve">One of the two funds implemented under the Financial Instrument. The specific name of the Fund shall be specified in the Funding Agreement. </w:t>
            </w:r>
          </w:p>
        </w:tc>
      </w:tr>
      <w:tr w:rsidR="00BC2F2A" w:rsidRPr="00C77F89" w14:paraId="48E7CB9C" w14:textId="77777777">
        <w:trPr>
          <w:trHeight w:val="557"/>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CB107" w14:textId="77777777" w:rsidR="00BC2F2A" w:rsidRPr="00815A55" w:rsidRDefault="00484809" w:rsidP="00837135">
            <w:pPr>
              <w:spacing w:after="0" w:line="23" w:lineRule="atLeast"/>
              <w:rPr>
                <w:lang w:val="en-GB"/>
              </w:rPr>
            </w:pPr>
            <w:r w:rsidRPr="00C77F89">
              <w:rPr>
                <w:rFonts w:ascii="Arial" w:hAnsi="Arial" w:cs="Arial"/>
                <w:b/>
                <w:sz w:val="22"/>
                <w:lang w:val="en-GB"/>
              </w:rPr>
              <w:t>Fund Objectives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0157C" w14:textId="77777777" w:rsidR="00BC2F2A" w:rsidRPr="00815A55" w:rsidRDefault="00484809" w:rsidP="00837135">
            <w:pPr>
              <w:spacing w:after="0" w:line="23" w:lineRule="atLeast"/>
              <w:jc w:val="both"/>
              <w:rPr>
                <w:lang w:val="en-GB"/>
              </w:rPr>
            </w:pPr>
            <w:r w:rsidRPr="00C77F89">
              <w:rPr>
                <w:rFonts w:ascii="Arial" w:hAnsi="Arial" w:cs="Arial"/>
                <w:sz w:val="22"/>
                <w:lang w:val="en-GB"/>
              </w:rPr>
              <w:t>The Fund shall invest</w:t>
            </w:r>
            <w:r w:rsidRPr="00C77F89">
              <w:rPr>
                <w:rFonts w:ascii="Arial" w:hAnsi="Arial" w:cs="Arial"/>
                <w:b/>
                <w:sz w:val="22"/>
                <w:lang w:val="en-GB"/>
              </w:rPr>
              <w:t xml:space="preserve"> </w:t>
            </w:r>
            <w:r w:rsidRPr="00C77F89">
              <w:rPr>
                <w:rFonts w:ascii="Arial" w:hAnsi="Arial" w:cs="Arial"/>
                <w:bCs/>
                <w:sz w:val="22"/>
                <w:lang w:val="en-GB"/>
              </w:rPr>
              <w:t xml:space="preserve">in </w:t>
            </w:r>
            <w:r w:rsidRPr="00C77F89">
              <w:rPr>
                <w:rFonts w:ascii="Arial" w:hAnsi="Arial" w:cs="Arial"/>
                <w:b/>
                <w:sz w:val="22"/>
                <w:lang w:val="en-GB"/>
              </w:rPr>
              <w:t xml:space="preserve">SMEs, including start-ups, as well as </w:t>
            </w:r>
            <w:bookmarkStart w:id="2" w:name="_Hlk146630012"/>
            <w:r w:rsidRPr="00C77F89">
              <w:rPr>
                <w:rFonts w:ascii="Arial" w:hAnsi="Arial" w:cs="Arial"/>
                <w:b/>
                <w:sz w:val="22"/>
                <w:lang w:val="en-GB"/>
              </w:rPr>
              <w:t>SMEs, which contribute to the Smart Specialization Concept</w:t>
            </w:r>
            <w:bookmarkEnd w:id="2"/>
            <w:r w:rsidRPr="00C77F89">
              <w:rPr>
                <w:rStyle w:val="FootnoteReference"/>
                <w:rFonts w:ascii="Arial" w:hAnsi="Arial" w:cs="Arial"/>
                <w:b/>
                <w:lang w:val="en-GB"/>
              </w:rPr>
              <w:footnoteReference w:id="4"/>
            </w:r>
            <w:r w:rsidRPr="00C77F89">
              <w:rPr>
                <w:rFonts w:ascii="Arial" w:hAnsi="Arial" w:cs="Arial"/>
                <w:b/>
                <w:lang w:val="en-GB"/>
              </w:rPr>
              <w:t>.</w:t>
            </w:r>
          </w:p>
          <w:p w14:paraId="000B3473" w14:textId="7843A169" w:rsidR="00B74467" w:rsidRPr="00815A55" w:rsidRDefault="00484809" w:rsidP="00874C8F">
            <w:pPr>
              <w:spacing w:after="0" w:line="23" w:lineRule="atLeast"/>
              <w:jc w:val="both"/>
              <w:rPr>
                <w:rFonts w:ascii="Calibri" w:hAnsi="Calibri"/>
                <w:sz w:val="22"/>
                <w:lang w:val="en-GB"/>
              </w:rPr>
            </w:pPr>
            <w:r w:rsidRPr="00874C8F">
              <w:rPr>
                <w:rFonts w:ascii="Arial" w:hAnsi="Arial" w:cs="Arial"/>
                <w:sz w:val="22"/>
                <w:lang w:val="en-GB"/>
              </w:rPr>
              <w:t>Each Fund should target investments in at least</w:t>
            </w:r>
            <w:r w:rsidRPr="00874C8F">
              <w:rPr>
                <w:rFonts w:ascii="Arial" w:hAnsi="Arial" w:cs="Arial"/>
                <w:b/>
                <w:sz w:val="22"/>
                <w:lang w:val="en-GB"/>
              </w:rPr>
              <w:t xml:space="preserve"> </w:t>
            </w:r>
            <w:r w:rsidRPr="00874C8F">
              <w:rPr>
                <w:rFonts w:ascii="Arial" w:hAnsi="Arial" w:cs="Arial"/>
                <w:sz w:val="22"/>
                <w:lang w:val="en-GB"/>
              </w:rPr>
              <w:t>20 Final Recipients, of which</w:t>
            </w:r>
            <w:r w:rsidR="00874C8F" w:rsidRPr="00874C8F">
              <w:rPr>
                <w:rFonts w:ascii="Arial" w:hAnsi="Arial" w:cs="Arial"/>
                <w:sz w:val="22"/>
                <w:lang w:val="en-GB"/>
              </w:rPr>
              <w:t xml:space="preserve"> </w:t>
            </w:r>
            <w:r w:rsidRPr="00874C8F">
              <w:rPr>
                <w:rFonts w:ascii="Arial" w:hAnsi="Arial" w:cs="Arial"/>
                <w:sz w:val="22"/>
                <w:lang w:val="en-GB"/>
              </w:rPr>
              <w:t xml:space="preserve">at least </w:t>
            </w:r>
            <w:r w:rsidR="004E6B3B" w:rsidRPr="00874C8F">
              <w:rPr>
                <w:rFonts w:ascii="Arial" w:hAnsi="Arial" w:cs="Arial"/>
                <w:sz w:val="22"/>
                <w:lang w:val="en-GB"/>
              </w:rPr>
              <w:t>12</w:t>
            </w:r>
            <w:r w:rsidRPr="00874C8F">
              <w:rPr>
                <w:rFonts w:ascii="Arial" w:hAnsi="Arial" w:cs="Arial"/>
                <w:sz w:val="22"/>
                <w:lang w:val="en-GB"/>
              </w:rPr>
              <w:t xml:space="preserve"> are established no more than 3 years ago</w:t>
            </w:r>
            <w:r w:rsidR="00874C8F">
              <w:rPr>
                <w:rFonts w:ascii="Arial" w:hAnsi="Arial" w:cs="Arial"/>
                <w:sz w:val="22"/>
                <w:lang w:val="en-GB"/>
              </w:rPr>
              <w:t>.</w:t>
            </w:r>
          </w:p>
        </w:tc>
      </w:tr>
      <w:tr w:rsidR="00BC2F2A" w:rsidRPr="00C77F89" w14:paraId="4E334619" w14:textId="77777777">
        <w:trPr>
          <w:trHeight w:val="1176"/>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B0379" w14:textId="77777777" w:rsidR="00BC2F2A" w:rsidRPr="00815A55" w:rsidRDefault="00484809" w:rsidP="00837135">
            <w:pPr>
              <w:spacing w:after="0" w:line="23" w:lineRule="atLeast"/>
              <w:rPr>
                <w:lang w:val="en-GB"/>
              </w:rPr>
            </w:pPr>
            <w:bookmarkStart w:id="3" w:name="_Hlk162452575"/>
            <w:r w:rsidRPr="00C77F89">
              <w:rPr>
                <w:rFonts w:ascii="Arial" w:hAnsi="Arial" w:cs="Arial"/>
                <w:b/>
                <w:sz w:val="22"/>
                <w:lang w:val="en-GB"/>
              </w:rPr>
              <w:t>Indicative funding allocation for the Financial Instrument</w:t>
            </w:r>
            <w:bookmarkEnd w:id="3"/>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4144B3" w14:textId="3C4862FA" w:rsidR="00BC2F2A" w:rsidRPr="00F9163B" w:rsidRDefault="007B3380" w:rsidP="00837135">
            <w:pPr>
              <w:spacing w:after="0" w:line="23" w:lineRule="atLeast"/>
              <w:jc w:val="both"/>
              <w:rPr>
                <w:rFonts w:ascii="Arial" w:hAnsi="Arial" w:cs="Arial"/>
                <w:sz w:val="22"/>
                <w:lang w:val="en-GB"/>
              </w:rPr>
            </w:pPr>
            <w:r w:rsidRPr="00F9163B">
              <w:rPr>
                <w:rFonts w:ascii="Arial" w:hAnsi="Arial" w:cs="Arial"/>
                <w:sz w:val="22"/>
                <w:lang w:val="en-GB"/>
              </w:rPr>
              <w:t>Subject to the qualifications and terms set out in the Call t</w:t>
            </w:r>
            <w:r w:rsidR="00484809" w:rsidRPr="00F9163B">
              <w:rPr>
                <w:rFonts w:ascii="Arial" w:hAnsi="Arial" w:cs="Arial"/>
                <w:sz w:val="22"/>
                <w:lang w:val="en-GB"/>
              </w:rPr>
              <w:t xml:space="preserve">otal financing of EUR 40 million is expected to be available for the implementation of the Financial Instrument and </w:t>
            </w:r>
            <w:r w:rsidR="00B74467" w:rsidRPr="00F9163B">
              <w:rPr>
                <w:rFonts w:ascii="Arial" w:hAnsi="Arial" w:cs="Arial"/>
                <w:sz w:val="22"/>
                <w:lang w:val="en-GB"/>
              </w:rPr>
              <w:t>divided between</w:t>
            </w:r>
            <w:r w:rsidR="00484809" w:rsidRPr="00F9163B">
              <w:rPr>
                <w:rFonts w:ascii="Arial" w:hAnsi="Arial" w:cs="Arial"/>
                <w:sz w:val="22"/>
                <w:lang w:val="en-GB"/>
              </w:rPr>
              <w:t xml:space="preserve"> two Funds EUR</w:t>
            </w:r>
            <w:r w:rsidR="00B74467" w:rsidRPr="00F9163B">
              <w:rPr>
                <w:rFonts w:ascii="Arial" w:hAnsi="Arial" w:cs="Arial"/>
                <w:sz w:val="22"/>
                <w:lang w:val="en-GB"/>
              </w:rPr>
              <w:t> </w:t>
            </w:r>
            <w:r w:rsidR="00484809" w:rsidRPr="00F9163B">
              <w:rPr>
                <w:rFonts w:ascii="Arial" w:hAnsi="Arial" w:cs="Arial"/>
                <w:sz w:val="22"/>
                <w:lang w:val="en-GB"/>
              </w:rPr>
              <w:t>20 million each.</w:t>
            </w:r>
          </w:p>
          <w:p w14:paraId="7FC47E53" w14:textId="77777777" w:rsidR="00837135" w:rsidRPr="00815A55" w:rsidRDefault="00837135" w:rsidP="00837135">
            <w:pPr>
              <w:spacing w:after="0" w:line="23" w:lineRule="atLeast"/>
              <w:jc w:val="both"/>
              <w:rPr>
                <w:lang w:val="en-GB"/>
              </w:rPr>
            </w:pPr>
          </w:p>
          <w:p w14:paraId="3BF557BA" w14:textId="7CEEB2BD" w:rsidR="00BC2F2A" w:rsidRPr="00815A55" w:rsidRDefault="00484809" w:rsidP="00837135">
            <w:pPr>
              <w:spacing w:after="0" w:line="23" w:lineRule="atLeast"/>
              <w:jc w:val="both"/>
              <w:rPr>
                <w:lang w:val="en-GB"/>
              </w:rPr>
            </w:pPr>
            <w:r w:rsidRPr="00B52891">
              <w:rPr>
                <w:rFonts w:ascii="Arial" w:hAnsi="Arial" w:cs="Arial"/>
                <w:sz w:val="22"/>
                <w:lang w:val="en-GB"/>
              </w:rPr>
              <w:t xml:space="preserve">The </w:t>
            </w:r>
            <w:r w:rsidRPr="00F45947">
              <w:rPr>
                <w:rFonts w:ascii="Arial" w:hAnsi="Arial" w:cs="Arial"/>
                <w:sz w:val="22"/>
                <w:lang w:val="en-GB"/>
              </w:rPr>
              <w:t xml:space="preserve">Fund </w:t>
            </w:r>
            <w:r w:rsidRPr="00BF0D57">
              <w:rPr>
                <w:rFonts w:ascii="Arial" w:hAnsi="Arial" w:cs="Arial"/>
                <w:sz w:val="22"/>
                <w:lang w:val="en-GB"/>
              </w:rPr>
              <w:t xml:space="preserve">Manager shall ensure that </w:t>
            </w:r>
            <w:r w:rsidR="005B0743" w:rsidRPr="00BF0D57">
              <w:rPr>
                <w:rFonts w:ascii="Arial" w:hAnsi="Arial" w:cs="Arial"/>
                <w:sz w:val="22"/>
                <w:lang w:val="en-GB"/>
              </w:rPr>
              <w:t xml:space="preserve">by December </w:t>
            </w:r>
            <w:r w:rsidR="00DF2AAC">
              <w:rPr>
                <w:rFonts w:ascii="Arial" w:hAnsi="Arial" w:cs="Arial"/>
                <w:sz w:val="22"/>
                <w:lang w:val="en-US"/>
              </w:rPr>
              <w:t xml:space="preserve">31 </w:t>
            </w:r>
            <w:r w:rsidR="005B0743" w:rsidRPr="00BF0D57">
              <w:rPr>
                <w:rFonts w:ascii="Arial" w:hAnsi="Arial" w:cs="Arial"/>
                <w:sz w:val="22"/>
                <w:lang w:val="en-GB"/>
              </w:rPr>
              <w:t>2029</w:t>
            </w:r>
            <w:r w:rsidR="005B0743">
              <w:rPr>
                <w:rFonts w:ascii="Arial" w:hAnsi="Arial" w:cs="Arial"/>
                <w:sz w:val="22"/>
                <w:lang w:val="en-GB"/>
              </w:rPr>
              <w:t xml:space="preserve"> </w:t>
            </w:r>
            <w:r w:rsidRPr="00BF0D57">
              <w:rPr>
                <w:rFonts w:ascii="Arial" w:hAnsi="Arial" w:cs="Arial"/>
                <w:sz w:val="22"/>
                <w:lang w:val="en-GB"/>
              </w:rPr>
              <w:t xml:space="preserve">the Fund shall invest </w:t>
            </w:r>
            <w:r w:rsidR="00C952AC" w:rsidRPr="00BF0D57">
              <w:rPr>
                <w:rFonts w:ascii="Arial" w:hAnsi="Arial" w:cs="Arial"/>
                <w:sz w:val="22"/>
                <w:lang w:val="en-GB"/>
              </w:rPr>
              <w:t xml:space="preserve">at least </w:t>
            </w:r>
            <w:r w:rsidR="00DA566D">
              <w:rPr>
                <w:rFonts w:ascii="Arial" w:hAnsi="Arial" w:cs="Arial"/>
                <w:sz w:val="22"/>
                <w:lang w:val="en-US"/>
              </w:rPr>
              <w:t>70</w:t>
            </w:r>
            <w:r w:rsidR="00BF0D57" w:rsidRPr="00BF0D57">
              <w:rPr>
                <w:rFonts w:ascii="Arial" w:hAnsi="Arial" w:cs="Arial"/>
                <w:sz w:val="22"/>
                <w:lang w:val="en-US"/>
              </w:rPr>
              <w:t>%</w:t>
            </w:r>
            <w:r w:rsidRPr="00BF0D57">
              <w:rPr>
                <w:rFonts w:ascii="Arial" w:hAnsi="Arial" w:cs="Arial"/>
                <w:sz w:val="22"/>
                <w:lang w:val="en-GB"/>
              </w:rPr>
              <w:t xml:space="preserve"> of </w:t>
            </w:r>
            <w:r w:rsidR="00C952AC" w:rsidRPr="00BF0D57">
              <w:rPr>
                <w:rFonts w:ascii="Arial" w:hAnsi="Arial" w:cs="Arial"/>
                <w:sz w:val="22"/>
                <w:lang w:val="en-GB"/>
              </w:rPr>
              <w:t xml:space="preserve">INVEGA’s commitment </w:t>
            </w:r>
            <w:r w:rsidR="001D5CEB" w:rsidRPr="00BF0D57">
              <w:rPr>
                <w:rFonts w:ascii="Arial" w:hAnsi="Arial" w:cs="Arial"/>
                <w:sz w:val="22"/>
                <w:lang w:val="en-GB"/>
              </w:rPr>
              <w:t>and</w:t>
            </w:r>
            <w:r w:rsidR="001D5CEB" w:rsidRPr="00BF0D57">
              <w:t xml:space="preserve"> </w:t>
            </w:r>
            <w:r w:rsidR="001D5CEB" w:rsidRPr="00BF0D57">
              <w:rPr>
                <w:rFonts w:ascii="Arial" w:hAnsi="Arial" w:cs="Arial"/>
                <w:sz w:val="22"/>
                <w:lang w:val="en-GB"/>
              </w:rPr>
              <w:t>the corresponding amount from other Fund investors to the Final Recipients</w:t>
            </w:r>
            <w:r w:rsidR="005B0743">
              <w:rPr>
                <w:rFonts w:ascii="Arial" w:hAnsi="Arial" w:cs="Arial"/>
                <w:sz w:val="22"/>
                <w:lang w:val="en-GB"/>
              </w:rPr>
              <w:t xml:space="preserve"> established in the Republic of Lithuania</w:t>
            </w:r>
            <w:r w:rsidR="001D5CEB" w:rsidRPr="00BF0D57">
              <w:rPr>
                <w:rFonts w:ascii="Arial" w:hAnsi="Arial" w:cs="Arial"/>
                <w:sz w:val="22"/>
                <w:lang w:val="en-GB"/>
              </w:rPr>
              <w:t xml:space="preserve"> </w:t>
            </w:r>
            <w:r w:rsidR="005B0743">
              <w:rPr>
                <w:rFonts w:ascii="Arial" w:hAnsi="Arial" w:cs="Arial"/>
                <w:sz w:val="22"/>
                <w:lang w:val="en-GB"/>
              </w:rPr>
              <w:t>or other European Union countr</w:t>
            </w:r>
            <w:r w:rsidR="00DF2AAC">
              <w:rPr>
                <w:rFonts w:ascii="Arial" w:hAnsi="Arial" w:cs="Arial"/>
                <w:sz w:val="22"/>
                <w:lang w:val="en-GB"/>
              </w:rPr>
              <w:t>ies</w:t>
            </w:r>
            <w:r w:rsidR="005B0743">
              <w:rPr>
                <w:rFonts w:ascii="Arial" w:hAnsi="Arial" w:cs="Arial"/>
                <w:sz w:val="22"/>
                <w:lang w:val="en-GB"/>
              </w:rPr>
              <w:t xml:space="preserve"> and the benefits of such investments shall accrue to Lithuania</w:t>
            </w:r>
            <w:r w:rsidRPr="00BF0D57">
              <w:rPr>
                <w:rFonts w:ascii="Arial" w:hAnsi="Arial" w:cs="Arial"/>
                <w:sz w:val="22"/>
                <w:lang w:val="en-GB"/>
              </w:rPr>
              <w:t>.</w:t>
            </w:r>
          </w:p>
        </w:tc>
      </w:tr>
      <w:tr w:rsidR="00BC2F2A" w:rsidRPr="00C77F89" w14:paraId="7FBB12EB"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50A85" w14:textId="77777777" w:rsidR="00BC2F2A" w:rsidRPr="007B1862" w:rsidRDefault="00484809" w:rsidP="00837135">
            <w:pPr>
              <w:spacing w:after="0" w:line="23" w:lineRule="atLeast"/>
              <w:rPr>
                <w:lang w:val="en-GB"/>
              </w:rPr>
            </w:pPr>
            <w:r w:rsidRPr="00C77F89">
              <w:rPr>
                <w:rFonts w:ascii="Arial" w:hAnsi="Arial" w:cs="Arial"/>
                <w:b/>
                <w:sz w:val="22"/>
                <w:lang w:val="en-GB"/>
              </w:rPr>
              <w:t>State aid regime</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15732" w14:textId="710588A6" w:rsidR="00C906CF" w:rsidRPr="007B1862" w:rsidRDefault="00484809" w:rsidP="001C21D7">
            <w:pPr>
              <w:spacing w:after="0" w:line="23" w:lineRule="atLeast"/>
              <w:jc w:val="both"/>
              <w:rPr>
                <w:lang w:val="en-GB"/>
              </w:rPr>
            </w:pPr>
            <w:r w:rsidRPr="00C77F89">
              <w:rPr>
                <w:rFonts w:ascii="Arial" w:hAnsi="Arial" w:cs="Arial"/>
                <w:sz w:val="22"/>
                <w:lang w:val="en-GB"/>
              </w:rPr>
              <w:t>The Fund Manager shall be contractually bound to ensure that investments by the Fund comply with the General Block Exemption Regulation and the State Aid Scheme approved by the</w:t>
            </w:r>
            <w:r w:rsidR="00C906CF">
              <w:rPr>
                <w:rFonts w:ascii="Arial" w:hAnsi="Arial" w:cs="Arial"/>
                <w:sz w:val="22"/>
                <w:lang w:val="en-GB"/>
              </w:rPr>
              <w:t xml:space="preserve"> Order No. 4-</w:t>
            </w:r>
            <w:r w:rsidR="001C21D7">
              <w:rPr>
                <w:rFonts w:ascii="Arial" w:hAnsi="Arial" w:cs="Arial"/>
                <w:sz w:val="22"/>
                <w:lang w:val="en-GB"/>
              </w:rPr>
              <w:t>306 of 3 June 2024of the</w:t>
            </w:r>
            <w:r w:rsidRPr="00C77F89">
              <w:rPr>
                <w:rFonts w:ascii="Arial" w:hAnsi="Arial" w:cs="Arial"/>
                <w:sz w:val="22"/>
                <w:lang w:val="en-GB"/>
              </w:rPr>
              <w:t xml:space="preserve"> Minister of Economy and Innovation of the Republic of Lithuania (</w:t>
            </w:r>
            <w:r w:rsidRPr="00C77F89">
              <w:rPr>
                <w:rFonts w:ascii="Arial" w:hAnsi="Arial" w:cs="Arial"/>
                <w:b/>
                <w:sz w:val="22"/>
                <w:lang w:val="en-GB"/>
              </w:rPr>
              <w:t>State Aid Scheme</w:t>
            </w:r>
            <w:r w:rsidRPr="00C77F89">
              <w:rPr>
                <w:rFonts w:ascii="Arial" w:hAnsi="Arial" w:cs="Arial"/>
                <w:sz w:val="22"/>
                <w:lang w:val="en-GB"/>
              </w:rPr>
              <w:t>) and as set out in these Terms and Conditions.</w:t>
            </w:r>
          </w:p>
        </w:tc>
      </w:tr>
      <w:tr w:rsidR="00BC2F2A" w:rsidRPr="00C77F89" w14:paraId="357D3900" w14:textId="77777777">
        <w:trPr>
          <w:trHeight w:val="585"/>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C7F1" w14:textId="77777777" w:rsidR="00BC2F2A" w:rsidRPr="00815A55" w:rsidRDefault="00484809" w:rsidP="00837135">
            <w:pPr>
              <w:spacing w:after="0" w:line="23" w:lineRule="atLeast"/>
              <w:rPr>
                <w:lang w:val="en-GB"/>
              </w:rPr>
            </w:pPr>
            <w:r w:rsidRPr="00C77F89">
              <w:rPr>
                <w:rFonts w:ascii="Arial" w:hAnsi="Arial" w:cs="Arial"/>
                <w:b/>
                <w:sz w:val="22"/>
                <w:lang w:val="en-GB"/>
              </w:rPr>
              <w:t>Type of investments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04B14" w14:textId="77777777" w:rsidR="00BC2F2A" w:rsidRPr="00815A55" w:rsidRDefault="00484809" w:rsidP="00837135">
            <w:pPr>
              <w:spacing w:after="0" w:line="23" w:lineRule="atLeast"/>
              <w:jc w:val="both"/>
              <w:rPr>
                <w:lang w:val="en-GB"/>
              </w:rPr>
            </w:pPr>
            <w:r w:rsidRPr="00C77F89">
              <w:rPr>
                <w:rFonts w:ascii="Arial" w:hAnsi="Arial" w:cs="Arial"/>
                <w:sz w:val="22"/>
                <w:lang w:val="en-GB"/>
              </w:rPr>
              <w:t>Investments shall be made in the form of either equity or quasi-equity, as defined in the General Block Exemption Regulation.</w:t>
            </w:r>
          </w:p>
        </w:tc>
      </w:tr>
      <w:tr w:rsidR="00BC2F2A" w:rsidRPr="00C77F89" w14:paraId="31D784AB"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07CDC" w14:textId="77777777" w:rsidR="00BC2F2A" w:rsidRPr="007B1862" w:rsidRDefault="00484809" w:rsidP="00837135">
            <w:pPr>
              <w:spacing w:after="0" w:line="23" w:lineRule="atLeast"/>
              <w:rPr>
                <w:lang w:val="en-GB"/>
              </w:rPr>
            </w:pPr>
            <w:r w:rsidRPr="00C77F89">
              <w:rPr>
                <w:rFonts w:ascii="Arial" w:hAnsi="Arial" w:cs="Arial"/>
                <w:b/>
                <w:sz w:val="22"/>
                <w:lang w:val="en-GB"/>
              </w:rPr>
              <w:t>Eligible investments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2BED1" w14:textId="77777777" w:rsidR="00BC2F2A" w:rsidRPr="00C77F89" w:rsidRDefault="00484809" w:rsidP="00837135">
            <w:pPr>
              <w:pStyle w:val="ListParagraph"/>
              <w:numPr>
                <w:ilvl w:val="0"/>
                <w:numId w:val="14"/>
              </w:numPr>
              <w:spacing w:after="0" w:line="23" w:lineRule="atLeast"/>
              <w:jc w:val="both"/>
              <w:rPr>
                <w:rFonts w:ascii="Arial" w:hAnsi="Arial" w:cs="Arial"/>
                <w:lang w:val="en-GB"/>
              </w:rPr>
            </w:pPr>
            <w:r w:rsidRPr="00C77F89">
              <w:rPr>
                <w:rFonts w:ascii="Arial" w:hAnsi="Arial" w:cs="Arial"/>
                <w:lang w:val="en-GB"/>
              </w:rPr>
              <w:t>The Fund shall invest in undertakings which at the time of the initial risk finance investment are unlisted SMEs and fulfil at least one of the conditions stipulated in Article 21(3) of the General Block Exemption Regulation.</w:t>
            </w:r>
          </w:p>
          <w:p w14:paraId="431F28EC" w14:textId="480368E4" w:rsidR="00BC2F2A" w:rsidRDefault="00484809" w:rsidP="00837135">
            <w:pPr>
              <w:pStyle w:val="ListParagraph"/>
              <w:numPr>
                <w:ilvl w:val="0"/>
                <w:numId w:val="14"/>
              </w:numPr>
              <w:spacing w:after="0" w:line="23" w:lineRule="atLeast"/>
              <w:jc w:val="both"/>
              <w:rPr>
                <w:rFonts w:ascii="Arial" w:hAnsi="Arial" w:cs="Arial"/>
                <w:lang w:val="en-GB"/>
              </w:rPr>
            </w:pPr>
            <w:r w:rsidRPr="00C77F89">
              <w:rPr>
                <w:rFonts w:ascii="Arial" w:hAnsi="Arial" w:cs="Arial"/>
                <w:lang w:val="en-GB"/>
              </w:rPr>
              <w:t>The Fund may also make follow-on investments in eligible undertakings which meet the cumulative criteria stipulated in Article 21(4) of the General Block Exemption Regulation.</w:t>
            </w:r>
          </w:p>
          <w:p w14:paraId="4D695FE5" w14:textId="77777777" w:rsidR="008138FB" w:rsidRPr="00C77F89" w:rsidRDefault="008138FB" w:rsidP="008138FB">
            <w:pPr>
              <w:pStyle w:val="ListParagraph"/>
              <w:spacing w:after="0" w:line="23" w:lineRule="atLeast"/>
              <w:ind w:left="360"/>
              <w:jc w:val="both"/>
              <w:rPr>
                <w:rFonts w:ascii="Arial" w:hAnsi="Arial" w:cs="Arial"/>
                <w:lang w:val="en-GB"/>
              </w:rPr>
            </w:pPr>
          </w:p>
          <w:p w14:paraId="44E85CAB" w14:textId="75689E8A" w:rsidR="008138FB" w:rsidRPr="002C4677" w:rsidRDefault="008138FB" w:rsidP="008138FB">
            <w:pPr>
              <w:spacing w:after="0" w:line="23" w:lineRule="atLeast"/>
              <w:jc w:val="both"/>
              <w:rPr>
                <w:rFonts w:ascii="Arial" w:hAnsi="Arial" w:cs="Arial"/>
                <w:sz w:val="22"/>
                <w:lang w:val="en-GB"/>
              </w:rPr>
            </w:pPr>
            <w:r w:rsidRPr="002C4677">
              <w:rPr>
                <w:rFonts w:ascii="Arial" w:hAnsi="Arial" w:cs="Arial"/>
                <w:sz w:val="22"/>
                <w:lang w:val="en-GB"/>
              </w:rPr>
              <w:t xml:space="preserve">Investments in SMEs </w:t>
            </w:r>
            <w:r>
              <w:rPr>
                <w:rFonts w:ascii="Arial" w:hAnsi="Arial" w:cs="Arial"/>
                <w:sz w:val="22"/>
                <w:lang w:val="en-GB"/>
              </w:rPr>
              <w:t xml:space="preserve">shall be made following the requirements </w:t>
            </w:r>
            <w:r w:rsidRPr="002C4677">
              <w:rPr>
                <w:rFonts w:ascii="Arial" w:hAnsi="Arial" w:cs="Arial"/>
                <w:sz w:val="22"/>
                <w:lang w:val="en-GB"/>
              </w:rPr>
              <w:t>of a State aid scheme</w:t>
            </w:r>
            <w:r>
              <w:rPr>
                <w:rFonts w:ascii="Arial" w:hAnsi="Arial" w:cs="Arial"/>
                <w:sz w:val="22"/>
                <w:lang w:val="en-GB"/>
              </w:rPr>
              <w:t>.</w:t>
            </w:r>
          </w:p>
          <w:p w14:paraId="7D264397" w14:textId="77777777" w:rsidR="00837135" w:rsidRPr="007B1862" w:rsidRDefault="00837135" w:rsidP="00837135">
            <w:pPr>
              <w:pStyle w:val="ListParagraph"/>
              <w:spacing w:after="0" w:line="23" w:lineRule="atLeast"/>
              <w:ind w:left="360"/>
              <w:jc w:val="both"/>
              <w:rPr>
                <w:lang w:val="en-GB"/>
              </w:rPr>
            </w:pPr>
          </w:p>
          <w:p w14:paraId="1D71CD23" w14:textId="45DBD2D0" w:rsidR="00BC2F2A" w:rsidRPr="007B1862" w:rsidRDefault="00484809" w:rsidP="00837135">
            <w:pPr>
              <w:spacing w:after="0" w:line="23" w:lineRule="atLeast"/>
              <w:jc w:val="both"/>
              <w:rPr>
                <w:lang w:val="en-GB"/>
              </w:rPr>
            </w:pPr>
            <w:r w:rsidRPr="00C77F89">
              <w:rPr>
                <w:rFonts w:ascii="Arial" w:hAnsi="Arial" w:cs="Arial"/>
                <w:sz w:val="22"/>
                <w:lang w:val="en-GB"/>
              </w:rPr>
              <w:t xml:space="preserve">Further restrictions on follow-on investments may be further stipulated in the Funding Agreement. </w:t>
            </w:r>
          </w:p>
        </w:tc>
      </w:tr>
      <w:tr w:rsidR="00174438" w:rsidRPr="00EC2D0F" w14:paraId="55BBA199" w14:textId="77777777" w:rsidTr="00174438">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BFFEF" w14:textId="77777777" w:rsidR="00174438" w:rsidRPr="00174438" w:rsidRDefault="00174438" w:rsidP="00EC2D0F">
            <w:pPr>
              <w:spacing w:after="0" w:line="23" w:lineRule="atLeast"/>
              <w:rPr>
                <w:rFonts w:ascii="Arial" w:hAnsi="Arial" w:cs="Arial"/>
                <w:b/>
                <w:sz w:val="22"/>
                <w:lang w:val="en-GB"/>
              </w:rPr>
            </w:pPr>
            <w:r w:rsidRPr="00C77F89">
              <w:rPr>
                <w:rFonts w:ascii="Arial" w:hAnsi="Arial" w:cs="Arial"/>
                <w:b/>
                <w:sz w:val="22"/>
                <w:lang w:val="en-GB"/>
              </w:rPr>
              <w:t>Ineligible investments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6571A" w14:textId="77777777" w:rsidR="00174438" w:rsidRPr="00174438" w:rsidRDefault="00174438" w:rsidP="00174438">
            <w:pPr>
              <w:pStyle w:val="ListParagraph"/>
              <w:ind w:left="360" w:hanging="360"/>
              <w:rPr>
                <w:rFonts w:ascii="Arial" w:hAnsi="Arial" w:cs="Arial"/>
                <w:lang w:val="en-GB"/>
              </w:rPr>
            </w:pPr>
            <w:r w:rsidRPr="00C77F89">
              <w:rPr>
                <w:rFonts w:ascii="Arial" w:hAnsi="Arial" w:cs="Arial"/>
                <w:lang w:val="en-GB"/>
              </w:rPr>
              <w:t>The Fund shall not invest in or support the following:</w:t>
            </w:r>
          </w:p>
          <w:p w14:paraId="17E87423" w14:textId="77777777" w:rsidR="00174438" w:rsidRPr="00174438"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t>those activities specified in Article 1(2-5) of the General Block Exemption Regulation;</w:t>
            </w:r>
          </w:p>
          <w:p w14:paraId="4BBC2793" w14:textId="77777777" w:rsidR="00174438" w:rsidRPr="00174438"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lastRenderedPageBreak/>
              <w:t>those activities or undertakings specified in Article 7(1) of the ERDF Regulation;</w:t>
            </w:r>
          </w:p>
          <w:p w14:paraId="0C470979" w14:textId="77777777" w:rsidR="00174438" w:rsidRPr="009D53EA"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t>investments in restricted sectors set out on the harmonized exclusion list of the European Development Finance Institutions (</w:t>
            </w:r>
            <w:hyperlink r:id="rId18" w:history="1">
              <w:r w:rsidRPr="00174438">
                <w:rPr>
                  <w:rStyle w:val="Hyperlink"/>
                  <w:rFonts w:ascii="Arial" w:hAnsi="Arial" w:cs="Arial"/>
                  <w:lang w:val="en-GB"/>
                </w:rPr>
                <w:t>https://www.edfi.eu/policy</w:t>
              </w:r>
            </w:hyperlink>
            <w:r w:rsidRPr="00C77F89">
              <w:rPr>
                <w:rFonts w:ascii="Arial" w:hAnsi="Arial" w:cs="Arial"/>
                <w:lang w:val="en-GB"/>
              </w:rPr>
              <w:t xml:space="preserve">), </w:t>
            </w:r>
            <w:r w:rsidRPr="009D53EA">
              <w:rPr>
                <w:rFonts w:ascii="Arial" w:hAnsi="Arial" w:cs="Arial"/>
                <w:lang w:val="en-GB"/>
              </w:rPr>
              <w:t>excluding activity related with the weapons and munition;</w:t>
            </w:r>
          </w:p>
          <w:p w14:paraId="1C431CFC" w14:textId="2D1DD5C8" w:rsidR="00174438" w:rsidRPr="00C77F89" w:rsidRDefault="00174438" w:rsidP="00EC2D0F">
            <w:pPr>
              <w:pStyle w:val="ListParagraph"/>
              <w:numPr>
                <w:ilvl w:val="0"/>
                <w:numId w:val="18"/>
              </w:numPr>
              <w:spacing w:after="0" w:line="23" w:lineRule="atLeast"/>
              <w:jc w:val="both"/>
              <w:rPr>
                <w:rFonts w:ascii="Arial" w:hAnsi="Arial" w:cs="Arial"/>
                <w:lang w:val="en-GB"/>
              </w:rPr>
            </w:pPr>
            <w:r w:rsidRPr="00C77F89">
              <w:rPr>
                <w:rFonts w:ascii="Arial" w:hAnsi="Arial" w:cs="Arial"/>
                <w:lang w:val="en-GB"/>
              </w:rPr>
              <w:t>Investments that are restricted under a State aid scheme.</w:t>
            </w:r>
          </w:p>
        </w:tc>
      </w:tr>
      <w:tr w:rsidR="00BC2F2A" w:rsidRPr="00C77F89" w14:paraId="1E35E462"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95C81" w14:textId="77777777" w:rsidR="00BC2F2A" w:rsidRPr="007B1862" w:rsidRDefault="00484809" w:rsidP="00837135">
            <w:pPr>
              <w:spacing w:after="0" w:line="23" w:lineRule="atLeast"/>
              <w:jc w:val="both"/>
              <w:rPr>
                <w:lang w:val="en-GB"/>
              </w:rPr>
            </w:pPr>
            <w:r w:rsidRPr="00C77F89">
              <w:rPr>
                <w:rFonts w:ascii="Arial" w:hAnsi="Arial" w:cs="Arial"/>
                <w:b/>
                <w:sz w:val="22"/>
                <w:lang w:val="en-GB"/>
              </w:rPr>
              <w:lastRenderedPageBreak/>
              <w:t>Investment stage and use of financing</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E862C" w14:textId="77777777" w:rsidR="00BC2F2A" w:rsidRPr="00C77F89" w:rsidRDefault="00484809" w:rsidP="00837135">
            <w:pPr>
              <w:pStyle w:val="ListParagraph"/>
              <w:numPr>
                <w:ilvl w:val="0"/>
                <w:numId w:val="15"/>
              </w:numPr>
              <w:tabs>
                <w:tab w:val="left" w:pos="742"/>
              </w:tabs>
              <w:spacing w:after="0" w:line="23" w:lineRule="atLeast"/>
              <w:ind w:left="317" w:hanging="295"/>
              <w:jc w:val="both"/>
              <w:rPr>
                <w:rFonts w:ascii="Arial" w:hAnsi="Arial" w:cs="Arial"/>
                <w:lang w:val="en-GB"/>
              </w:rPr>
            </w:pPr>
            <w:r w:rsidRPr="00C77F89">
              <w:rPr>
                <w:rFonts w:ascii="Arial" w:hAnsi="Arial" w:cs="Arial"/>
                <w:lang w:val="en-GB"/>
              </w:rPr>
              <w:t>Financing support from the Fund shall, without prejudice to the applicable state aid rules, be used to target:</w:t>
            </w:r>
          </w:p>
          <w:p w14:paraId="21DE2080"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the establishment of new enterprises;</w:t>
            </w:r>
          </w:p>
          <w:p w14:paraId="61919229"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early-stage capital (i.e. seed capital and start-up capital);</w:t>
            </w:r>
          </w:p>
          <w:p w14:paraId="28A1098F"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expansion capital;</w:t>
            </w:r>
          </w:p>
          <w:p w14:paraId="44F8848C"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 xml:space="preserve">capital for the strengthening of the general activities of an enterprise; </w:t>
            </w:r>
          </w:p>
          <w:p w14:paraId="0D01C149"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realisation of new projects; or</w:t>
            </w:r>
          </w:p>
          <w:p w14:paraId="1760B981" w14:textId="77777777" w:rsidR="00BC2F2A" w:rsidRPr="00C77F89" w:rsidRDefault="00484809" w:rsidP="00837135">
            <w:pPr>
              <w:pStyle w:val="ListParagraph"/>
              <w:numPr>
                <w:ilvl w:val="0"/>
                <w:numId w:val="16"/>
              </w:numPr>
              <w:tabs>
                <w:tab w:val="left" w:pos="742"/>
              </w:tabs>
              <w:spacing w:after="0" w:line="23" w:lineRule="atLeast"/>
              <w:ind w:left="447" w:firstLine="0"/>
              <w:jc w:val="both"/>
              <w:rPr>
                <w:rFonts w:ascii="Arial" w:hAnsi="Arial" w:cs="Arial"/>
                <w:lang w:val="en-GB"/>
              </w:rPr>
            </w:pPr>
            <w:r w:rsidRPr="00C77F89">
              <w:rPr>
                <w:rFonts w:ascii="Arial" w:hAnsi="Arial" w:cs="Arial"/>
                <w:lang w:val="en-GB"/>
              </w:rPr>
              <w:t>new developments by existing enterprises.</w:t>
            </w:r>
          </w:p>
          <w:p w14:paraId="0507FB07" w14:textId="15694FEC" w:rsidR="00BC2F2A" w:rsidRPr="00C76403" w:rsidRDefault="00484809" w:rsidP="00C76403">
            <w:pPr>
              <w:pStyle w:val="ListParagraph"/>
              <w:numPr>
                <w:ilvl w:val="0"/>
                <w:numId w:val="15"/>
              </w:numPr>
              <w:tabs>
                <w:tab w:val="left" w:pos="591"/>
              </w:tabs>
              <w:spacing w:after="0" w:line="23" w:lineRule="atLeast"/>
              <w:ind w:left="166" w:firstLine="24"/>
              <w:jc w:val="both"/>
              <w:rPr>
                <w:rFonts w:ascii="Arial" w:hAnsi="Arial" w:cs="Arial"/>
                <w:lang w:val="en-GB"/>
              </w:rPr>
            </w:pPr>
            <w:bookmarkStart w:id="4" w:name="_Hlk156393859"/>
            <w:r w:rsidRPr="00C76403">
              <w:rPr>
                <w:rFonts w:ascii="Arial" w:hAnsi="Arial" w:cs="Arial"/>
                <w:lang w:val="en-GB"/>
              </w:rPr>
              <w:t> Investments that are supported through the Fund shall not be physically completed or fully implemented at the date of the investment decision or date of the investment agreement signature.</w:t>
            </w:r>
            <w:bookmarkEnd w:id="4"/>
          </w:p>
        </w:tc>
      </w:tr>
      <w:tr w:rsidR="00BC2F2A" w:rsidRPr="00C77F89" w14:paraId="78C151E7" w14:textId="77777777">
        <w:trPr>
          <w:trHeight w:val="636"/>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736DB" w14:textId="77777777" w:rsidR="00BC2F2A" w:rsidRPr="003B0D56" w:rsidRDefault="00484809" w:rsidP="00837135">
            <w:pPr>
              <w:spacing w:after="0" w:line="23" w:lineRule="atLeast"/>
              <w:rPr>
                <w:lang w:val="en-GB"/>
              </w:rPr>
            </w:pPr>
            <w:r w:rsidRPr="00C77F89">
              <w:rPr>
                <w:rFonts w:ascii="Arial" w:hAnsi="Arial" w:cs="Arial"/>
                <w:b/>
                <w:sz w:val="22"/>
                <w:lang w:val="en-GB"/>
              </w:rPr>
              <w:t>Replacement capital</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02C54" w14:textId="566F75CA" w:rsidR="00BC2F2A" w:rsidRPr="003B0D56" w:rsidRDefault="00484809" w:rsidP="00837135">
            <w:pPr>
              <w:pStyle w:val="ListParagraph"/>
              <w:spacing w:after="0" w:line="23" w:lineRule="atLeast"/>
              <w:ind w:left="22"/>
              <w:jc w:val="both"/>
              <w:rPr>
                <w:lang w:val="en-GB"/>
              </w:rPr>
            </w:pPr>
            <w:r w:rsidRPr="00C77F89">
              <w:rPr>
                <w:rFonts w:ascii="Arial" w:hAnsi="Arial" w:cs="Arial"/>
                <w:lang w:val="en-GB"/>
              </w:rPr>
              <w:t xml:space="preserve">The Fund may provide support for replacement capital only if the latter is combined with new capital representing at least </w:t>
            </w:r>
            <w:r w:rsidR="00C76403">
              <w:rPr>
                <w:rFonts w:ascii="Arial" w:hAnsi="Arial" w:cs="Arial"/>
                <w:lang w:val="en-GB"/>
              </w:rPr>
              <w:t>6</w:t>
            </w:r>
            <w:r w:rsidRPr="00C77F89">
              <w:rPr>
                <w:rFonts w:ascii="Arial" w:hAnsi="Arial" w:cs="Arial"/>
                <w:lang w:val="en-GB"/>
              </w:rPr>
              <w:t>0% of each investment round into the eligible Final Recipient.</w:t>
            </w:r>
          </w:p>
        </w:tc>
      </w:tr>
      <w:tr w:rsidR="00BC2F2A" w:rsidRPr="00C77F89" w14:paraId="23243E7C"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FFE62" w14:textId="77777777" w:rsidR="00BC2F2A" w:rsidRPr="003B0D56" w:rsidRDefault="00484809" w:rsidP="00837135">
            <w:pPr>
              <w:spacing w:after="0" w:line="23" w:lineRule="atLeast"/>
              <w:rPr>
                <w:lang w:val="en-GB"/>
              </w:rPr>
            </w:pPr>
            <w:r w:rsidRPr="007B1862">
              <w:rPr>
                <w:rFonts w:ascii="Arial" w:hAnsi="Arial" w:cs="Arial"/>
                <w:b/>
                <w:sz w:val="22"/>
                <w:lang w:val="en-GB"/>
              </w:rPr>
              <w:t xml:space="preserve">Territory for investment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4CF57" w14:textId="2B46B0A2" w:rsidR="00167A0A" w:rsidRPr="00A35A0E" w:rsidRDefault="00167A0A" w:rsidP="005B0743">
            <w:pPr>
              <w:pStyle w:val="ListParagraph"/>
              <w:spacing w:after="0" w:line="23" w:lineRule="atLeast"/>
              <w:ind w:left="22"/>
              <w:jc w:val="both"/>
              <w:rPr>
                <w:rFonts w:ascii="Arial" w:hAnsi="Arial" w:cs="Arial"/>
                <w:lang w:val="en-GB"/>
              </w:rPr>
            </w:pPr>
            <w:r w:rsidRPr="00167A0A">
              <w:rPr>
                <w:rFonts w:ascii="Arial" w:hAnsi="Arial" w:cs="Arial"/>
                <w:lang w:val="en-GB"/>
              </w:rPr>
              <w:t xml:space="preserve">Final Recipients shall be </w:t>
            </w:r>
            <w:r w:rsidR="005B0743">
              <w:rPr>
                <w:rFonts w:ascii="Arial" w:hAnsi="Arial" w:cs="Arial"/>
                <w:lang w:val="en-GB"/>
              </w:rPr>
              <w:t>established in the Republic of Lithuania</w:t>
            </w:r>
            <w:r w:rsidR="005B0743" w:rsidRPr="00BF0D57">
              <w:rPr>
                <w:rFonts w:ascii="Arial" w:hAnsi="Arial" w:cs="Arial"/>
                <w:lang w:val="en-GB"/>
              </w:rPr>
              <w:t xml:space="preserve"> </w:t>
            </w:r>
            <w:r w:rsidR="005B0743">
              <w:rPr>
                <w:rFonts w:ascii="Arial" w:hAnsi="Arial" w:cs="Arial"/>
                <w:lang w:val="en-GB"/>
              </w:rPr>
              <w:t xml:space="preserve">or other </w:t>
            </w:r>
            <w:r w:rsidRPr="00167A0A">
              <w:rPr>
                <w:rFonts w:ascii="Arial" w:hAnsi="Arial" w:cs="Arial"/>
                <w:lang w:val="en-GB"/>
              </w:rPr>
              <w:t xml:space="preserve"> European Union </w:t>
            </w:r>
            <w:r w:rsidR="005B0743">
              <w:rPr>
                <w:rFonts w:ascii="Arial" w:hAnsi="Arial" w:cs="Arial"/>
                <w:lang w:val="en-GB"/>
              </w:rPr>
              <w:t xml:space="preserve">country </w:t>
            </w:r>
            <w:r w:rsidRPr="00167A0A">
              <w:rPr>
                <w:rFonts w:ascii="Arial" w:hAnsi="Arial" w:cs="Arial"/>
                <w:lang w:val="en-GB"/>
              </w:rPr>
              <w:t>and the benefits of such investment</w:t>
            </w:r>
            <w:r w:rsidR="005B0743">
              <w:rPr>
                <w:rFonts w:ascii="Arial" w:hAnsi="Arial" w:cs="Arial"/>
                <w:lang w:val="en-GB"/>
              </w:rPr>
              <w:t>s</w:t>
            </w:r>
            <w:r w:rsidRPr="00167A0A">
              <w:rPr>
                <w:rFonts w:ascii="Arial" w:hAnsi="Arial" w:cs="Arial"/>
                <w:lang w:val="en-GB"/>
              </w:rPr>
              <w:t xml:space="preserve"> </w:t>
            </w:r>
            <w:r w:rsidR="005B0743" w:rsidRPr="001E24EF">
              <w:rPr>
                <w:rFonts w:ascii="Arial" w:hAnsi="Arial" w:cs="Arial"/>
                <w:lang w:val="en-GB"/>
              </w:rPr>
              <w:t>(initial or follow-on investment</w:t>
            </w:r>
            <w:r w:rsidR="005B0743">
              <w:rPr>
                <w:rFonts w:ascii="Arial" w:hAnsi="Arial" w:cs="Arial"/>
                <w:lang w:val="en-GB"/>
              </w:rPr>
              <w:t>s</w:t>
            </w:r>
            <w:r w:rsidR="005B0743" w:rsidRPr="001E24EF">
              <w:rPr>
                <w:rFonts w:ascii="Arial" w:hAnsi="Arial" w:cs="Arial"/>
                <w:lang w:val="en-GB"/>
              </w:rPr>
              <w:t xml:space="preserve">) </w:t>
            </w:r>
            <w:r w:rsidRPr="00167A0A">
              <w:rPr>
                <w:rFonts w:ascii="Arial" w:hAnsi="Arial" w:cs="Arial"/>
                <w:lang w:val="en-GB"/>
              </w:rPr>
              <w:t xml:space="preserve">shall accrue to Lithuania </w:t>
            </w:r>
            <w:r w:rsidRPr="001E24EF">
              <w:rPr>
                <w:rFonts w:ascii="Arial" w:hAnsi="Arial" w:cs="Arial"/>
                <w:lang w:val="en-GB"/>
              </w:rPr>
              <w:t xml:space="preserve">at the moment of each </w:t>
            </w:r>
            <w:r w:rsidRPr="00A35A0E">
              <w:rPr>
                <w:rFonts w:ascii="Arial" w:hAnsi="Arial" w:cs="Arial"/>
                <w:lang w:val="en-GB"/>
              </w:rPr>
              <w:t>risk finance investment from the Fund</w:t>
            </w:r>
            <w:r w:rsidR="005B0743" w:rsidRPr="00A35A0E">
              <w:rPr>
                <w:rFonts w:ascii="Arial" w:hAnsi="Arial" w:cs="Arial"/>
                <w:lang w:val="en-GB"/>
              </w:rPr>
              <w:t xml:space="preserve"> (the date on which the respective investment agreement is signed)</w:t>
            </w:r>
            <w:r w:rsidRPr="00A35A0E">
              <w:rPr>
                <w:rFonts w:ascii="Arial" w:hAnsi="Arial" w:cs="Arial"/>
                <w:lang w:val="en-GB"/>
              </w:rPr>
              <w:t xml:space="preserve">. </w:t>
            </w:r>
          </w:p>
          <w:p w14:paraId="45450FC8" w14:textId="77777777" w:rsidR="005B0743" w:rsidRPr="00A35A0E" w:rsidRDefault="005B0743" w:rsidP="006E336E">
            <w:pPr>
              <w:pStyle w:val="ListParagraph"/>
              <w:spacing w:after="0" w:line="23" w:lineRule="atLeast"/>
              <w:ind w:left="22"/>
              <w:jc w:val="both"/>
              <w:rPr>
                <w:rFonts w:ascii="Arial" w:hAnsi="Arial" w:cs="Arial"/>
                <w:lang w:val="en-GB"/>
              </w:rPr>
            </w:pPr>
          </w:p>
          <w:p w14:paraId="363FC126" w14:textId="51F3059A" w:rsidR="00B82F6A" w:rsidRPr="00A35A0E" w:rsidRDefault="00B82F6A" w:rsidP="00B82F6A">
            <w:pPr>
              <w:spacing w:after="0" w:line="23" w:lineRule="atLeast"/>
              <w:jc w:val="both"/>
              <w:rPr>
                <w:rFonts w:ascii="Arial" w:hAnsi="Arial" w:cs="Arial"/>
                <w:i/>
                <w:iCs/>
                <w:lang w:val="en-GB"/>
              </w:rPr>
            </w:pPr>
            <w:r w:rsidRPr="00A35A0E">
              <w:rPr>
                <w:rFonts w:ascii="Arial" w:hAnsi="Arial" w:cs="Arial"/>
                <w:sz w:val="22"/>
                <w:lang w:val="en-GB"/>
              </w:rPr>
              <w:t>It is considered that the benefit to Lithuania accrues, when the Final Recipient</w:t>
            </w:r>
            <w:r w:rsidRPr="00A35A0E">
              <w:rPr>
                <w:rFonts w:ascii="Arial" w:hAnsi="Arial" w:cs="Arial"/>
                <w:i/>
                <w:iCs/>
                <w:lang w:val="en-GB"/>
              </w:rPr>
              <w:t>:</w:t>
            </w:r>
          </w:p>
          <w:p w14:paraId="46E1AB7E" w14:textId="77777777" w:rsidR="00B82F6A" w:rsidRPr="00A35A0E" w:rsidRDefault="00B82F6A" w:rsidP="00B82F6A">
            <w:pPr>
              <w:spacing w:after="0" w:line="23" w:lineRule="atLeast"/>
              <w:jc w:val="both"/>
              <w:rPr>
                <w:rFonts w:ascii="Arial" w:hAnsi="Arial" w:cs="Arial"/>
                <w:i/>
                <w:iCs/>
                <w:lang w:val="en-GB"/>
              </w:rPr>
            </w:pPr>
          </w:p>
          <w:p w14:paraId="5A7CCEB3" w14:textId="7ABB791F" w:rsidR="00B82F6A" w:rsidRPr="00A35A0E" w:rsidRDefault="00967AD6" w:rsidP="007B35FB">
            <w:pPr>
              <w:pStyle w:val="ListParagraph"/>
              <w:numPr>
                <w:ilvl w:val="0"/>
                <w:numId w:val="40"/>
              </w:numPr>
              <w:tabs>
                <w:tab w:val="left" w:pos="877"/>
              </w:tabs>
              <w:spacing w:after="0" w:line="23" w:lineRule="atLeast"/>
              <w:ind w:left="314" w:firstLine="137"/>
              <w:jc w:val="both"/>
              <w:rPr>
                <w:rFonts w:ascii="Arial" w:hAnsi="Arial" w:cs="Arial"/>
                <w:lang w:val="en-GB"/>
              </w:rPr>
            </w:pPr>
            <w:r w:rsidRPr="00A35A0E">
              <w:rPr>
                <w:rFonts w:ascii="Arial" w:hAnsi="Arial" w:cs="Arial"/>
                <w:szCs w:val="24"/>
                <w:lang w:val="en-GB"/>
              </w:rPr>
              <w:t>creates</w:t>
            </w:r>
            <w:r w:rsidR="00B82F6A" w:rsidRPr="00A35A0E">
              <w:rPr>
                <w:rFonts w:ascii="Arial" w:hAnsi="Arial" w:cs="Arial"/>
                <w:szCs w:val="24"/>
                <w:lang w:val="en-GB"/>
              </w:rPr>
              <w:t xml:space="preserve"> </w:t>
            </w:r>
            <w:r w:rsidR="00D0164E" w:rsidRPr="00A35A0E">
              <w:rPr>
                <w:rFonts w:ascii="Arial" w:hAnsi="Arial" w:cs="Arial"/>
                <w:szCs w:val="24"/>
                <w:lang w:val="en-GB"/>
              </w:rPr>
              <w:t xml:space="preserve">jobs </w:t>
            </w:r>
            <w:r w:rsidR="00B82F6A" w:rsidRPr="00A35A0E">
              <w:rPr>
                <w:rFonts w:ascii="Arial" w:hAnsi="Arial" w:cs="Arial"/>
                <w:szCs w:val="24"/>
                <w:lang w:val="en-GB"/>
              </w:rPr>
              <w:t>in Lithuania; or</w:t>
            </w:r>
          </w:p>
          <w:p w14:paraId="01127F46" w14:textId="2B261CE9" w:rsidR="00B82F6A" w:rsidRPr="00A35A0E" w:rsidRDefault="00967AD6" w:rsidP="007B35FB">
            <w:pPr>
              <w:pStyle w:val="ListParagraph"/>
              <w:numPr>
                <w:ilvl w:val="0"/>
                <w:numId w:val="40"/>
              </w:numPr>
              <w:tabs>
                <w:tab w:val="left" w:pos="877"/>
              </w:tabs>
              <w:spacing w:after="0" w:line="23" w:lineRule="atLeast"/>
              <w:ind w:left="314" w:firstLine="137"/>
              <w:jc w:val="both"/>
              <w:rPr>
                <w:rFonts w:ascii="Arial" w:hAnsi="Arial" w:cs="Arial"/>
                <w:lang w:val="en-GB"/>
              </w:rPr>
            </w:pPr>
            <w:r w:rsidRPr="00A35A0E">
              <w:rPr>
                <w:rFonts w:ascii="Arial" w:hAnsi="Arial" w:cs="Arial"/>
                <w:lang w:val="en-GB"/>
              </w:rPr>
              <w:t xml:space="preserve">produces goods and (or) </w:t>
            </w:r>
            <w:r w:rsidR="00146080" w:rsidRPr="00A35A0E">
              <w:rPr>
                <w:rFonts w:ascii="Arial" w:hAnsi="Arial" w:cs="Arial"/>
                <w:lang w:val="en-GB"/>
              </w:rPr>
              <w:t xml:space="preserve">provides </w:t>
            </w:r>
            <w:r w:rsidRPr="00A35A0E">
              <w:rPr>
                <w:rFonts w:ascii="Arial" w:hAnsi="Arial" w:cs="Arial"/>
                <w:lang w:val="en-GB"/>
              </w:rPr>
              <w:t>services in Lithuania and (or) contributes to increasing exports of goods and (or) services</w:t>
            </w:r>
            <w:r w:rsidRPr="00A35A0E">
              <w:rPr>
                <w:rFonts w:ascii="Arial" w:hAnsi="Arial" w:cs="Arial"/>
                <w:szCs w:val="24"/>
                <w:lang w:val="en-GB"/>
              </w:rPr>
              <w:t xml:space="preserve">; or </w:t>
            </w:r>
          </w:p>
          <w:p w14:paraId="3DA95687" w14:textId="681809AC" w:rsidR="00B82F6A" w:rsidRPr="00A35A0E" w:rsidRDefault="00967AD6" w:rsidP="007B35FB">
            <w:pPr>
              <w:pStyle w:val="ListParagraph"/>
              <w:numPr>
                <w:ilvl w:val="0"/>
                <w:numId w:val="40"/>
              </w:numPr>
              <w:tabs>
                <w:tab w:val="left" w:pos="877"/>
              </w:tabs>
              <w:spacing w:after="0" w:line="23" w:lineRule="atLeast"/>
              <w:ind w:left="314" w:firstLine="137"/>
              <w:jc w:val="both"/>
              <w:rPr>
                <w:rFonts w:ascii="Arial" w:hAnsi="Arial" w:cs="Arial"/>
                <w:lang w:val="en-GB"/>
              </w:rPr>
            </w:pPr>
            <w:r w:rsidRPr="00A35A0E">
              <w:rPr>
                <w:rFonts w:ascii="Arial" w:hAnsi="Arial" w:cs="Arial"/>
                <w:lang w:val="en-GB"/>
              </w:rPr>
              <w:t>pays taxes, state social insurance and compulsory health insurance contributions to the budget of the Republic of Lithuania on the basis of its activities</w:t>
            </w:r>
            <w:r w:rsidR="00B82F6A" w:rsidRPr="00A35A0E">
              <w:rPr>
                <w:rFonts w:ascii="Arial" w:hAnsi="Arial" w:cs="Arial"/>
                <w:lang w:val="en-GB"/>
              </w:rPr>
              <w:t>.</w:t>
            </w:r>
          </w:p>
          <w:p w14:paraId="657CEAB8" w14:textId="77777777" w:rsidR="006E336E" w:rsidRPr="00A35A0E" w:rsidRDefault="006E336E" w:rsidP="006E336E">
            <w:pPr>
              <w:pStyle w:val="ListParagraph"/>
              <w:spacing w:after="0" w:line="23" w:lineRule="atLeast"/>
              <w:jc w:val="both"/>
              <w:rPr>
                <w:rFonts w:ascii="Arial" w:hAnsi="Arial" w:cs="Arial"/>
                <w:lang w:val="en-GB"/>
              </w:rPr>
            </w:pPr>
          </w:p>
          <w:p w14:paraId="2183FE3F" w14:textId="19DC07AB" w:rsidR="00BC2F2A" w:rsidRPr="00A35A0E" w:rsidRDefault="00484809" w:rsidP="00914EE1">
            <w:pPr>
              <w:spacing w:after="0" w:line="23" w:lineRule="atLeast"/>
              <w:jc w:val="both"/>
              <w:rPr>
                <w:rFonts w:ascii="Arial" w:hAnsi="Arial" w:cs="Arial"/>
                <w:sz w:val="22"/>
                <w:lang w:val="en-GB"/>
              </w:rPr>
            </w:pPr>
            <w:r w:rsidRPr="00A35A0E">
              <w:rPr>
                <w:rFonts w:ascii="Arial" w:hAnsi="Arial" w:cs="Arial"/>
                <w:sz w:val="22"/>
                <w:lang w:val="en-GB"/>
              </w:rPr>
              <w:t xml:space="preserve">For Final Recipients with expansion plans and </w:t>
            </w:r>
            <w:r w:rsidR="00A76D0B" w:rsidRPr="00A35A0E">
              <w:rPr>
                <w:rFonts w:ascii="Arial" w:hAnsi="Arial" w:cs="Arial"/>
                <w:sz w:val="22"/>
                <w:lang w:val="en-GB"/>
              </w:rPr>
              <w:t>early-stage</w:t>
            </w:r>
            <w:r w:rsidRPr="00A35A0E">
              <w:rPr>
                <w:rFonts w:ascii="Arial" w:hAnsi="Arial" w:cs="Arial"/>
                <w:sz w:val="22"/>
                <w:lang w:val="en-GB"/>
              </w:rPr>
              <w:t xml:space="preserve"> portfolio companies with insignificant operations, the assessment of their main activities shall be based on the Final Recipients’ Business Plan at the time of the investment by the Fund.</w:t>
            </w:r>
          </w:p>
          <w:p w14:paraId="015F1E8C" w14:textId="77777777" w:rsidR="005B0743" w:rsidRPr="00A35A0E" w:rsidRDefault="005B0743" w:rsidP="00914EE1">
            <w:pPr>
              <w:spacing w:after="0" w:line="23" w:lineRule="atLeast"/>
              <w:jc w:val="both"/>
              <w:rPr>
                <w:rFonts w:ascii="Arial" w:hAnsi="Arial" w:cs="Arial"/>
                <w:sz w:val="22"/>
                <w:lang w:val="en-GB"/>
              </w:rPr>
            </w:pPr>
          </w:p>
          <w:p w14:paraId="1433D2A2" w14:textId="276ACD7C" w:rsidR="00C517DA" w:rsidRPr="003B0D56" w:rsidRDefault="0049434D" w:rsidP="00A92FA0">
            <w:pPr>
              <w:spacing w:after="0" w:line="23" w:lineRule="atLeast"/>
              <w:jc w:val="both"/>
              <w:rPr>
                <w:lang w:val="en-GB"/>
              </w:rPr>
            </w:pPr>
            <w:r w:rsidRPr="00A35A0E">
              <w:rPr>
                <w:rFonts w:ascii="Arial" w:hAnsi="Arial" w:cs="Arial"/>
                <w:sz w:val="22"/>
                <w:lang w:val="en-US"/>
              </w:rPr>
              <w:t xml:space="preserve">Notwithstanding the foregoing, </w:t>
            </w:r>
            <w:r w:rsidR="00B82F6A" w:rsidRPr="00A35A0E">
              <w:rPr>
                <w:rFonts w:ascii="Arial" w:hAnsi="Arial" w:cs="Arial"/>
                <w:sz w:val="22"/>
                <w:lang w:val="en-US"/>
              </w:rPr>
              <w:t>the Fund</w:t>
            </w:r>
            <w:r w:rsidR="00B82F6A" w:rsidRPr="00B82F6A">
              <w:rPr>
                <w:rFonts w:ascii="Arial" w:hAnsi="Arial" w:cs="Arial"/>
                <w:sz w:val="22"/>
                <w:lang w:val="en-US"/>
              </w:rPr>
              <w:t xml:space="preserve"> may invest up to an amount equal to 100% of additional finance attracted from other investors (independent private investors, independent investors) of the Fund into Final Recipients that are established outside the Republic of Lithuania but within European Union and which shall not accrue the benefit to Lithuania provided that such investments shall not exceed 50% of the total amount invested by the Fund in Final Recipients</w:t>
            </w:r>
          </w:p>
        </w:tc>
      </w:tr>
      <w:tr w:rsidR="00BC2F2A" w:rsidRPr="00C77F89" w14:paraId="3E0C8411"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DE646" w14:textId="77777777" w:rsidR="00BC2F2A" w:rsidRPr="003B0D56" w:rsidRDefault="00484809" w:rsidP="00837135">
            <w:pPr>
              <w:spacing w:after="0" w:line="23" w:lineRule="atLeast"/>
              <w:rPr>
                <w:lang w:val="en-GB"/>
              </w:rPr>
            </w:pPr>
            <w:r w:rsidRPr="00C77F89">
              <w:rPr>
                <w:rFonts w:ascii="Arial" w:hAnsi="Arial" w:cs="Arial"/>
                <w:b/>
                <w:sz w:val="22"/>
                <w:lang w:val="en-GB"/>
              </w:rPr>
              <w:t>Independent private investors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F7F35B" w14:textId="694AB7FA" w:rsidR="00BC2F2A" w:rsidRPr="00914EE1" w:rsidRDefault="00484809" w:rsidP="00837135">
            <w:pPr>
              <w:spacing w:after="0" w:line="23" w:lineRule="atLeast"/>
              <w:jc w:val="both"/>
              <w:rPr>
                <w:lang w:val="en-GB"/>
              </w:rPr>
            </w:pPr>
            <w:r w:rsidRPr="00C77F89">
              <w:rPr>
                <w:rFonts w:ascii="Arial" w:hAnsi="Arial" w:cs="Arial"/>
                <w:sz w:val="22"/>
                <w:lang w:val="en-GB"/>
              </w:rPr>
              <w:t>The Fund shall attract additional finance from independent private investors in accordance with the requirements of Article 21 of the General Block Exemption Regulation</w:t>
            </w:r>
            <w:r w:rsidR="00A6273B">
              <w:rPr>
                <w:rFonts w:ascii="Arial" w:hAnsi="Arial" w:cs="Arial"/>
                <w:sz w:val="22"/>
                <w:lang w:val="en-GB"/>
              </w:rPr>
              <w:t xml:space="preserve">, </w:t>
            </w:r>
            <w:r w:rsidR="00A6273B" w:rsidRPr="00A6273B">
              <w:rPr>
                <w:rFonts w:ascii="Arial" w:hAnsi="Arial" w:cs="Arial"/>
                <w:sz w:val="22"/>
                <w:lang w:val="en-GB"/>
              </w:rPr>
              <w:t xml:space="preserve">but additional finance from independent private investors in the Fund will not be less than </w:t>
            </w:r>
            <w:r w:rsidR="00A6273B" w:rsidRPr="00C77F89">
              <w:rPr>
                <w:rFonts w:ascii="Arial" w:hAnsi="Arial" w:cs="Arial"/>
                <w:sz w:val="22"/>
                <w:lang w:val="en-GB"/>
              </w:rPr>
              <w:t>40%</w:t>
            </w:r>
            <w:r w:rsidR="00A6273B">
              <w:rPr>
                <w:rFonts w:ascii="Arial" w:hAnsi="Arial" w:cs="Arial"/>
                <w:sz w:val="22"/>
                <w:lang w:val="en-GB"/>
              </w:rPr>
              <w:t xml:space="preserve"> </w:t>
            </w:r>
            <w:r w:rsidR="00A6273B" w:rsidRPr="00A6273B">
              <w:rPr>
                <w:rFonts w:ascii="Arial" w:hAnsi="Arial" w:cs="Arial"/>
                <w:sz w:val="22"/>
                <w:lang w:val="en-GB"/>
              </w:rPr>
              <w:t>of total Fund size</w:t>
            </w:r>
            <w:r w:rsidRPr="00C77F89">
              <w:rPr>
                <w:rFonts w:ascii="Arial" w:hAnsi="Arial" w:cs="Arial"/>
                <w:sz w:val="22"/>
                <w:lang w:val="en-GB"/>
              </w:rPr>
              <w:t>.</w:t>
            </w:r>
            <w:r w:rsidR="00A6273B" w:rsidRPr="00C77F89">
              <w:rPr>
                <w:rFonts w:ascii="Arial" w:hAnsi="Arial" w:cs="Arial"/>
                <w:sz w:val="22"/>
                <w:lang w:val="en-GB"/>
              </w:rPr>
              <w:t xml:space="preserve"> </w:t>
            </w:r>
          </w:p>
          <w:p w14:paraId="1B3FC16D" w14:textId="77777777" w:rsidR="00BC2F2A" w:rsidRPr="00C77F89" w:rsidRDefault="00BC2F2A" w:rsidP="00837135">
            <w:pPr>
              <w:spacing w:after="0" w:line="23" w:lineRule="atLeast"/>
              <w:jc w:val="both"/>
              <w:rPr>
                <w:rFonts w:ascii="Arial" w:hAnsi="Arial" w:cs="Arial"/>
                <w:lang w:val="en-GB"/>
              </w:rPr>
            </w:pPr>
          </w:p>
          <w:p w14:paraId="77EC447E" w14:textId="1B39ED12" w:rsidR="00BC2F2A" w:rsidRPr="003B0D56" w:rsidRDefault="00484809" w:rsidP="00837135">
            <w:pPr>
              <w:pStyle w:val="ListParagraph"/>
              <w:spacing w:after="0" w:line="23" w:lineRule="atLeast"/>
              <w:ind w:left="34"/>
              <w:jc w:val="both"/>
              <w:rPr>
                <w:lang w:val="en-GB"/>
              </w:rPr>
            </w:pPr>
            <w:r w:rsidRPr="00C77F89">
              <w:rPr>
                <w:rFonts w:ascii="Arial" w:hAnsi="Arial" w:cs="Arial"/>
                <w:lang w:val="en-GB"/>
              </w:rPr>
              <w:t xml:space="preserve">The expected aggregate amount of finance to be attracted from independent private investors at the level of the Fund shall be indicated in </w:t>
            </w:r>
            <w:r w:rsidRPr="00C77F89">
              <w:rPr>
                <w:rFonts w:ascii="Arial" w:hAnsi="Arial" w:cs="Arial"/>
                <w:lang w:val="en-GB"/>
              </w:rPr>
              <w:lastRenderedPageBreak/>
              <w:t xml:space="preserve">the Expression of Interest. For the avoidance of doubt, neither </w:t>
            </w:r>
            <w:r w:rsidR="00A6273B">
              <w:rPr>
                <w:rFonts w:ascii="Arial" w:hAnsi="Arial" w:cs="Arial"/>
                <w:lang w:val="en-GB"/>
              </w:rPr>
              <w:t>INVEGA</w:t>
            </w:r>
            <w:r w:rsidRPr="00C77F89">
              <w:rPr>
                <w:rFonts w:ascii="Arial" w:hAnsi="Arial" w:cs="Arial"/>
                <w:lang w:val="en-GB"/>
              </w:rPr>
              <w:t xml:space="preserve">, the Fund Manager nor entities directly or indirectly associated with the Fund Manager shall be considered an independent private investor. </w:t>
            </w:r>
          </w:p>
        </w:tc>
      </w:tr>
      <w:tr w:rsidR="00BC2F2A" w:rsidRPr="00C77F89" w14:paraId="22669906"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36868" w14:textId="77777777" w:rsidR="00BC2F2A" w:rsidRPr="003B0D56" w:rsidRDefault="00484809" w:rsidP="00837135">
            <w:pPr>
              <w:spacing w:after="0" w:line="23" w:lineRule="atLeast"/>
              <w:rPr>
                <w:lang w:val="en-GB"/>
              </w:rPr>
            </w:pPr>
            <w:r w:rsidRPr="00C77F89">
              <w:rPr>
                <w:rFonts w:ascii="Arial" w:hAnsi="Arial" w:cs="Arial"/>
                <w:b/>
                <w:sz w:val="22"/>
                <w:lang w:val="en-GB"/>
              </w:rPr>
              <w:lastRenderedPageBreak/>
              <w:t>Financial commitment of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39044C" w14:textId="77777777" w:rsidR="00BC2F2A" w:rsidRPr="003B0D56" w:rsidRDefault="00484809" w:rsidP="00837135">
            <w:pPr>
              <w:spacing w:after="0" w:line="23" w:lineRule="atLeast"/>
              <w:jc w:val="both"/>
              <w:rPr>
                <w:lang w:val="en-GB"/>
              </w:rPr>
            </w:pPr>
            <w:r w:rsidRPr="00C77F89">
              <w:rPr>
                <w:rFonts w:ascii="Arial" w:hAnsi="Arial" w:cs="Arial"/>
                <w:sz w:val="22"/>
                <w:lang w:val="en-GB"/>
              </w:rPr>
              <w:t xml:space="preserve">Subject to an assessment of the financial position and viability of the Fund Manager and team members, the Fund Manager shall make a significant financial commitment to the Fund in order to enhance alignment of interest between the Fund Manager and investors in the Fund. Applicants have to include proposals in their Business Plan in relation to the level of financial commitment to the Fund. </w:t>
            </w:r>
          </w:p>
        </w:tc>
      </w:tr>
      <w:tr w:rsidR="00BC2F2A" w:rsidRPr="00C77F89" w14:paraId="4EA3E700"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9501C" w14:textId="77777777" w:rsidR="00BC2F2A" w:rsidRPr="003B0D56" w:rsidRDefault="00484809" w:rsidP="00837135">
            <w:pPr>
              <w:spacing w:after="0" w:line="23" w:lineRule="atLeast"/>
              <w:rPr>
                <w:lang w:val="en-GB"/>
              </w:rPr>
            </w:pPr>
            <w:r w:rsidRPr="00C77F89">
              <w:rPr>
                <w:rFonts w:ascii="Arial" w:hAnsi="Arial" w:cs="Arial"/>
                <w:b/>
                <w:sz w:val="22"/>
                <w:lang w:val="en-GB"/>
              </w:rPr>
              <w:t>Currency</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32AF5" w14:textId="77777777" w:rsidR="00BC2F2A" w:rsidRPr="003B0D56" w:rsidRDefault="00484809" w:rsidP="00837135">
            <w:pPr>
              <w:spacing w:after="0" w:line="23" w:lineRule="atLeast"/>
              <w:jc w:val="both"/>
              <w:rPr>
                <w:lang w:val="en-GB"/>
              </w:rPr>
            </w:pPr>
            <w:r w:rsidRPr="00C77F89">
              <w:rPr>
                <w:rFonts w:ascii="Arial" w:hAnsi="Arial" w:cs="Arial"/>
                <w:sz w:val="22"/>
                <w:lang w:val="en-GB"/>
              </w:rPr>
              <w:t xml:space="preserve">All commitments to the Fund shall be denominated in EUR. </w:t>
            </w:r>
          </w:p>
        </w:tc>
      </w:tr>
      <w:tr w:rsidR="00BC2F2A" w:rsidRPr="00C77F89" w14:paraId="3B51605D"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1B75B" w14:textId="77777777" w:rsidR="00BC2F2A" w:rsidRPr="003B0D56" w:rsidRDefault="00484809" w:rsidP="00837135">
            <w:pPr>
              <w:spacing w:after="0" w:line="23" w:lineRule="atLeast"/>
              <w:rPr>
                <w:lang w:val="en-GB"/>
              </w:rPr>
            </w:pPr>
            <w:r w:rsidRPr="00C77F89">
              <w:rPr>
                <w:rFonts w:ascii="Arial" w:hAnsi="Arial" w:cs="Arial"/>
                <w:b/>
                <w:sz w:val="22"/>
                <w:lang w:val="en-GB"/>
              </w:rPr>
              <w:t>Investment Period of the Fund</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3D50E" w14:textId="77777777" w:rsidR="00BC2F2A" w:rsidRPr="003B0D56" w:rsidRDefault="00484809" w:rsidP="00837135">
            <w:pPr>
              <w:spacing w:after="0" w:line="23" w:lineRule="atLeast"/>
              <w:jc w:val="both"/>
              <w:rPr>
                <w:lang w:val="en-GB"/>
              </w:rPr>
            </w:pPr>
            <w:r w:rsidRPr="00C77F89">
              <w:rPr>
                <w:rFonts w:ascii="Arial" w:hAnsi="Arial" w:cs="Arial"/>
                <w:sz w:val="22"/>
                <w:lang w:val="en-GB"/>
              </w:rPr>
              <w:t>Up to 5 years from the first closing of the Fund (with the possibility of extension for up to two additional consecutive one-year periods).</w:t>
            </w:r>
          </w:p>
        </w:tc>
      </w:tr>
      <w:tr w:rsidR="00BC2F2A" w:rsidRPr="00C77F89" w14:paraId="2674E688"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E64DE" w14:textId="77777777" w:rsidR="00BC2F2A" w:rsidRPr="003B0D56" w:rsidRDefault="00484809" w:rsidP="00837135">
            <w:pPr>
              <w:spacing w:after="0" w:line="23" w:lineRule="atLeast"/>
              <w:rPr>
                <w:lang w:val="en-GB"/>
              </w:rPr>
            </w:pPr>
            <w:r w:rsidRPr="00C77F89">
              <w:rPr>
                <w:rFonts w:ascii="Arial" w:hAnsi="Arial" w:cs="Arial"/>
                <w:b/>
                <w:sz w:val="22"/>
                <w:lang w:val="en-GB"/>
              </w:rPr>
              <w:t xml:space="preserve">Maximum investment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07C14" w14:textId="6965957B" w:rsidR="00BC2F2A" w:rsidRPr="003B0D56" w:rsidRDefault="00484809" w:rsidP="00837135">
            <w:pPr>
              <w:spacing w:after="0" w:line="23" w:lineRule="atLeast"/>
              <w:jc w:val="both"/>
              <w:rPr>
                <w:lang w:val="en-GB"/>
              </w:rPr>
            </w:pPr>
            <w:r w:rsidRPr="00C77F89">
              <w:rPr>
                <w:rFonts w:ascii="Arial" w:hAnsi="Arial" w:cs="Arial"/>
                <w:sz w:val="22"/>
                <w:lang w:val="en-GB"/>
              </w:rPr>
              <w:t>The total amount, including follow-on investments, invested by the Fund in a single Final Recipient may not exceed 15% of the total commitments to the Fund, provided in any event that such amounts shall not exceed the amount set out in Article 21(8) of the General Block Exemption Regulation.</w:t>
            </w:r>
          </w:p>
        </w:tc>
      </w:tr>
      <w:tr w:rsidR="00BC2F2A" w:rsidRPr="00C77F89" w14:paraId="415DC0FB"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CAC05" w14:textId="77777777" w:rsidR="00BC2F2A" w:rsidRPr="003B0D56" w:rsidRDefault="00484809" w:rsidP="00837135">
            <w:pPr>
              <w:spacing w:after="0" w:line="23" w:lineRule="atLeast"/>
              <w:rPr>
                <w:lang w:val="en-GB"/>
              </w:rPr>
            </w:pPr>
            <w:r w:rsidRPr="00C77F89">
              <w:rPr>
                <w:rFonts w:ascii="Arial" w:hAnsi="Arial" w:cs="Arial"/>
                <w:b/>
                <w:sz w:val="22"/>
                <w:lang w:val="en-GB"/>
              </w:rPr>
              <w:t>Duration of the Fund</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039FE" w14:textId="77777777" w:rsidR="00BC2F2A" w:rsidRPr="003B0D56" w:rsidRDefault="00484809" w:rsidP="00837135">
            <w:pPr>
              <w:spacing w:after="0" w:line="23" w:lineRule="atLeast"/>
              <w:jc w:val="both"/>
              <w:rPr>
                <w:lang w:val="en-GB"/>
              </w:rPr>
            </w:pPr>
            <w:r w:rsidRPr="00C77F89">
              <w:rPr>
                <w:rFonts w:ascii="Arial" w:hAnsi="Arial" w:cs="Arial"/>
                <w:sz w:val="22"/>
                <w:lang w:val="en-GB"/>
              </w:rPr>
              <w:t>Up to 10 years with the possibility of extension for up to two additional consecutive one-year periods. Applicants are invited to propose the specific duration of the Fund together with any extensions in the Business Plan.</w:t>
            </w:r>
          </w:p>
        </w:tc>
      </w:tr>
      <w:tr w:rsidR="00BC2F2A" w:rsidRPr="00C77F89" w14:paraId="7593CF17"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32D4" w14:textId="77777777" w:rsidR="00BC2F2A" w:rsidRPr="00E224D7" w:rsidRDefault="00484809" w:rsidP="00837135">
            <w:pPr>
              <w:spacing w:after="0" w:line="23" w:lineRule="atLeast"/>
              <w:rPr>
                <w:lang w:val="en-GB"/>
              </w:rPr>
            </w:pPr>
            <w:r w:rsidRPr="00C77F89">
              <w:rPr>
                <w:rFonts w:ascii="Arial" w:hAnsi="Arial" w:cs="Arial"/>
                <w:b/>
                <w:sz w:val="22"/>
                <w:lang w:val="en-GB"/>
              </w:rPr>
              <w:t>Requirements for the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7BA18" w14:textId="5FF9776E" w:rsidR="00BC2F2A" w:rsidRPr="00B3319B" w:rsidRDefault="00484809" w:rsidP="00837135">
            <w:pPr>
              <w:spacing w:after="0" w:line="23" w:lineRule="atLeast"/>
              <w:jc w:val="both"/>
              <w:rPr>
                <w:lang w:val="en-GB"/>
              </w:rPr>
            </w:pPr>
            <w:r w:rsidRPr="00C77F89">
              <w:rPr>
                <w:rFonts w:ascii="Arial" w:hAnsi="Arial" w:cs="Arial"/>
                <w:sz w:val="22"/>
                <w:lang w:val="en-GB"/>
              </w:rPr>
              <w:t>The Fund manager shall comply with relevant standards and applicable legislation on the prevention of money laundering, the fight against terrorism and tax fraud to which they may be subject. The Fund manager (and entities related to the Fund manager) shall not be incorporated in Non-Cooperative Jurisdictions.</w:t>
            </w:r>
            <w:r w:rsidR="00AC3618" w:rsidRPr="00C77F89">
              <w:rPr>
                <w:rFonts w:ascii="Arial" w:hAnsi="Arial" w:cs="Arial"/>
                <w:sz w:val="22"/>
                <w:lang w:val="en-GB"/>
              </w:rPr>
              <w:t xml:space="preserve"> The Fund Manager shall ensure via contractual provisions that no funds or economic resources are made available directly or indirectly to, or for the benefit of, persons or entities </w:t>
            </w:r>
            <w:r w:rsidR="00C52801" w:rsidRPr="00B3319B">
              <w:rPr>
                <w:rFonts w:ascii="Arial" w:hAnsi="Arial" w:cs="Arial"/>
                <w:sz w:val="22"/>
                <w:lang w:val="en-GB"/>
              </w:rPr>
              <w:t>that are subject to</w:t>
            </w:r>
            <w:r w:rsidR="00AC3618" w:rsidRPr="00B3319B">
              <w:rPr>
                <w:rFonts w:ascii="Arial" w:hAnsi="Arial" w:cs="Arial"/>
                <w:sz w:val="22"/>
                <w:lang w:val="en-GB"/>
              </w:rPr>
              <w:t xml:space="preserve"> Sanctions.</w:t>
            </w:r>
          </w:p>
          <w:p w14:paraId="10B43C2F" w14:textId="77777777" w:rsidR="00C52801" w:rsidRPr="00F53A07" w:rsidRDefault="00C52801" w:rsidP="00837135">
            <w:pPr>
              <w:spacing w:after="0" w:line="23" w:lineRule="atLeast"/>
              <w:jc w:val="both"/>
              <w:rPr>
                <w:rFonts w:ascii="Arial" w:hAnsi="Arial" w:cs="Arial"/>
                <w:highlight w:val="yellow"/>
                <w:lang w:val="en-GB"/>
              </w:rPr>
            </w:pPr>
          </w:p>
          <w:p w14:paraId="0A30735E" w14:textId="4594E8C5" w:rsidR="00BC2F2A" w:rsidRPr="00E224D7" w:rsidRDefault="00577468" w:rsidP="00490EDF">
            <w:pPr>
              <w:spacing w:after="0" w:line="23" w:lineRule="atLeast"/>
              <w:jc w:val="both"/>
              <w:rPr>
                <w:lang w:val="en-GB"/>
              </w:rPr>
            </w:pPr>
            <w:r w:rsidRPr="00F53A07">
              <w:rPr>
                <w:rFonts w:ascii="Arial" w:hAnsi="Arial" w:cs="Arial"/>
                <w:sz w:val="22"/>
                <w:lang w:val="en-GB"/>
              </w:rPr>
              <w:t xml:space="preserve">Before or at the moment of </w:t>
            </w:r>
            <w:r w:rsidR="002E633A" w:rsidRPr="00F53A07">
              <w:rPr>
                <w:rFonts w:ascii="Arial" w:hAnsi="Arial" w:cs="Arial"/>
                <w:sz w:val="22"/>
                <w:lang w:val="en-GB"/>
              </w:rPr>
              <w:t>signing</w:t>
            </w:r>
            <w:r w:rsidRPr="00F53A07">
              <w:rPr>
                <w:rFonts w:ascii="Arial" w:hAnsi="Arial" w:cs="Arial"/>
                <w:sz w:val="22"/>
                <w:lang w:val="en-GB"/>
              </w:rPr>
              <w:t xml:space="preserve"> of the Funding Agreement t</w:t>
            </w:r>
            <w:r w:rsidR="00484809" w:rsidRPr="00F53A07">
              <w:rPr>
                <w:rFonts w:ascii="Arial" w:hAnsi="Arial" w:cs="Arial"/>
                <w:sz w:val="22"/>
                <w:lang w:val="en-GB"/>
              </w:rPr>
              <w:t xml:space="preserve">he Fund Manager shall be licenced and (or) </w:t>
            </w:r>
            <w:r w:rsidR="00A539AB" w:rsidRPr="00F53A07">
              <w:rPr>
                <w:rFonts w:ascii="Arial" w:hAnsi="Arial" w:cs="Arial"/>
                <w:sz w:val="22"/>
                <w:lang w:val="en-GB"/>
              </w:rPr>
              <w:t xml:space="preserve">shall have </w:t>
            </w:r>
            <w:r w:rsidR="00484809" w:rsidRPr="00F53A07">
              <w:rPr>
                <w:rFonts w:ascii="Arial" w:hAnsi="Arial" w:cs="Arial"/>
                <w:sz w:val="22"/>
                <w:lang w:val="en-GB"/>
              </w:rPr>
              <w:t xml:space="preserve">an activity permit by the Bank of Lithuania </w:t>
            </w:r>
            <w:r w:rsidR="00490EDF" w:rsidRPr="00F53A07">
              <w:rPr>
                <w:rFonts w:ascii="Arial" w:hAnsi="Arial" w:cs="Arial"/>
                <w:sz w:val="22"/>
                <w:lang w:val="en-GB"/>
              </w:rPr>
              <w:t xml:space="preserve">or any other institution responsible for the licencing and supervision of the collective investment undertakings </w:t>
            </w:r>
            <w:r w:rsidR="00484809" w:rsidRPr="00F53A07">
              <w:rPr>
                <w:rFonts w:ascii="Arial" w:hAnsi="Arial" w:cs="Arial"/>
                <w:sz w:val="22"/>
                <w:lang w:val="en-GB"/>
              </w:rPr>
              <w:t xml:space="preserve">to engage in activities of managing collective investment undertakings formed under the Law on Informed Investors. </w:t>
            </w:r>
          </w:p>
          <w:p w14:paraId="7FC687EE" w14:textId="77777777" w:rsidR="00BC2F2A" w:rsidRPr="00C77F89" w:rsidRDefault="00BC2F2A" w:rsidP="00837135">
            <w:pPr>
              <w:spacing w:after="0" w:line="23" w:lineRule="atLeast"/>
              <w:jc w:val="both"/>
              <w:rPr>
                <w:rFonts w:ascii="Arial" w:hAnsi="Arial" w:cs="Arial"/>
                <w:lang w:val="en-GB"/>
              </w:rPr>
            </w:pPr>
          </w:p>
          <w:p w14:paraId="7E59C1CA" w14:textId="77777777" w:rsidR="00BC2F2A" w:rsidRPr="00E224D7" w:rsidRDefault="00484809" w:rsidP="00837135">
            <w:pPr>
              <w:spacing w:after="0" w:line="23" w:lineRule="atLeast"/>
              <w:jc w:val="both"/>
              <w:rPr>
                <w:lang w:val="en-GB"/>
              </w:rPr>
            </w:pPr>
            <w:r w:rsidRPr="00C77F89">
              <w:rPr>
                <w:rFonts w:ascii="Arial" w:hAnsi="Arial" w:cs="Arial"/>
                <w:sz w:val="22"/>
                <w:lang w:val="en-GB"/>
              </w:rPr>
              <w:t>The Fund Manager shall have a dedicated investment team composed of experienced professionals with an appropriate skillset and knowledge of the Lithuanian market. The Fund Manager shall operate in accordance with best industry practices including complying with professional standards issued by Invest Europe, Institutional Limited Partners Association, and other recognised industry bodies. The Fund Manager shall operate independently.</w:t>
            </w:r>
          </w:p>
          <w:p w14:paraId="546C5B8A" w14:textId="77777777" w:rsidR="00BC2F2A" w:rsidRPr="00C77F89" w:rsidRDefault="00BC2F2A" w:rsidP="00837135">
            <w:pPr>
              <w:spacing w:after="0" w:line="23" w:lineRule="atLeast"/>
              <w:jc w:val="both"/>
              <w:rPr>
                <w:rFonts w:ascii="Arial" w:hAnsi="Arial" w:cs="Arial"/>
                <w:lang w:val="en-GB"/>
              </w:rPr>
            </w:pPr>
          </w:p>
          <w:p w14:paraId="5C00B265" w14:textId="77777777" w:rsidR="00BC2F2A" w:rsidRPr="00E224D7" w:rsidRDefault="00484809" w:rsidP="00837135">
            <w:pPr>
              <w:spacing w:after="0" w:line="23" w:lineRule="atLeast"/>
              <w:jc w:val="both"/>
              <w:rPr>
                <w:lang w:val="en-GB"/>
              </w:rPr>
            </w:pPr>
            <w:r w:rsidRPr="00C77F89">
              <w:rPr>
                <w:rFonts w:ascii="Arial" w:hAnsi="Arial" w:cs="Arial"/>
                <w:sz w:val="22"/>
                <w:lang w:val="en-GB"/>
              </w:rPr>
              <w:t>The Fund Manager shall perform its obligations in accordance with applicable law and act with the degree of professional care, efficiency, transparency and diligence expected from a professional body. The Fund manager shall ensure that:</w:t>
            </w:r>
          </w:p>
          <w:p w14:paraId="21C8B0CC" w14:textId="77777777" w:rsidR="00BC2F2A" w:rsidRPr="00C77F89" w:rsidRDefault="00484809" w:rsidP="00837135">
            <w:pPr>
              <w:pStyle w:val="ListParagraph"/>
              <w:numPr>
                <w:ilvl w:val="0"/>
                <w:numId w:val="17"/>
              </w:numPr>
              <w:spacing w:after="0" w:line="23" w:lineRule="atLeast"/>
              <w:jc w:val="both"/>
              <w:rPr>
                <w:rFonts w:ascii="Arial" w:hAnsi="Arial" w:cs="Arial"/>
                <w:lang w:val="en-GB"/>
              </w:rPr>
            </w:pPr>
            <w:r w:rsidRPr="00C77F89">
              <w:rPr>
                <w:rFonts w:ascii="Arial" w:hAnsi="Arial" w:cs="Arial"/>
                <w:lang w:val="en-GB"/>
              </w:rPr>
              <w:t>Final Recipients are selected with due account taken of the nature of the Financial Instrument and the potential economic viability of investment projects to be financed. The selection shall not give rise to a conflict of interest;</w:t>
            </w:r>
          </w:p>
          <w:p w14:paraId="2B334F5D" w14:textId="41371A62" w:rsidR="00BC2F2A" w:rsidRPr="00C77F89" w:rsidRDefault="00484809" w:rsidP="00837135">
            <w:pPr>
              <w:pStyle w:val="ListParagraph"/>
              <w:numPr>
                <w:ilvl w:val="0"/>
                <w:numId w:val="17"/>
              </w:numPr>
              <w:spacing w:after="0" w:line="23" w:lineRule="atLeast"/>
              <w:jc w:val="both"/>
              <w:rPr>
                <w:rFonts w:ascii="Arial" w:hAnsi="Arial" w:cs="Arial"/>
                <w:lang w:val="en-GB"/>
              </w:rPr>
            </w:pPr>
            <w:r w:rsidRPr="00C77F89">
              <w:rPr>
                <w:rFonts w:ascii="Arial" w:hAnsi="Arial" w:cs="Arial"/>
                <w:lang w:val="en-GB"/>
              </w:rPr>
              <w:t>Final Recipients are informed that funding is financed from the Innovation Promotion Fund and co-fina</w:t>
            </w:r>
            <w:r w:rsidR="001D3D1C" w:rsidRPr="00C77F89">
              <w:rPr>
                <w:rFonts w:ascii="Arial" w:hAnsi="Arial" w:cs="Arial"/>
                <w:lang w:val="en-GB"/>
              </w:rPr>
              <w:t>n</w:t>
            </w:r>
            <w:r w:rsidRPr="00C77F89">
              <w:rPr>
                <w:rFonts w:ascii="Arial" w:hAnsi="Arial" w:cs="Arial"/>
                <w:lang w:val="en-GB"/>
              </w:rPr>
              <w:t>ced by ERDF.</w:t>
            </w:r>
          </w:p>
          <w:p w14:paraId="083B27CA" w14:textId="77777777" w:rsidR="00837135" w:rsidRPr="00C77F89" w:rsidRDefault="00837135" w:rsidP="00837135">
            <w:pPr>
              <w:pStyle w:val="ListParagraph"/>
              <w:spacing w:after="0" w:line="23" w:lineRule="atLeast"/>
              <w:jc w:val="both"/>
              <w:rPr>
                <w:rFonts w:ascii="Arial" w:hAnsi="Arial" w:cs="Arial"/>
                <w:lang w:val="en-GB"/>
              </w:rPr>
            </w:pPr>
          </w:p>
          <w:p w14:paraId="6A7860AC" w14:textId="4C7998C4" w:rsidR="00BC2F2A" w:rsidRPr="00E224D7" w:rsidRDefault="00484809" w:rsidP="00837135">
            <w:pPr>
              <w:spacing w:after="0" w:line="23" w:lineRule="atLeast"/>
              <w:jc w:val="both"/>
              <w:rPr>
                <w:lang w:val="en-GB"/>
              </w:rPr>
            </w:pPr>
            <w:r w:rsidRPr="00C77F89">
              <w:rPr>
                <w:rFonts w:ascii="Arial" w:hAnsi="Arial" w:cs="Arial"/>
                <w:sz w:val="22"/>
                <w:lang w:val="en-GB"/>
              </w:rPr>
              <w:lastRenderedPageBreak/>
              <w:t>The Fund Manager shall be managed on a commercial basis and meet all the criteria stipulated in Articles 21(15-16) of the General Block Exemption Regulation.</w:t>
            </w:r>
          </w:p>
          <w:p w14:paraId="2721A80A" w14:textId="77777777" w:rsidR="00BC2F2A" w:rsidRPr="00C77F89" w:rsidRDefault="00BC2F2A" w:rsidP="00837135">
            <w:pPr>
              <w:spacing w:after="0" w:line="23" w:lineRule="atLeast"/>
              <w:jc w:val="both"/>
              <w:rPr>
                <w:rFonts w:ascii="Arial" w:hAnsi="Arial" w:cs="Arial"/>
                <w:lang w:val="en-GB"/>
              </w:rPr>
            </w:pPr>
          </w:p>
          <w:p w14:paraId="6B7528E6" w14:textId="4759D6CD" w:rsidR="00471B15" w:rsidRDefault="00484809" w:rsidP="00837135">
            <w:pPr>
              <w:spacing w:after="0" w:line="23" w:lineRule="atLeast"/>
              <w:jc w:val="both"/>
              <w:rPr>
                <w:rFonts w:ascii="Arial" w:hAnsi="Arial" w:cs="Arial"/>
                <w:sz w:val="22"/>
                <w:lang w:val="en-GB"/>
              </w:rPr>
            </w:pPr>
            <w:r w:rsidRPr="00C77F89">
              <w:rPr>
                <w:rFonts w:ascii="Arial" w:hAnsi="Arial" w:cs="Arial"/>
                <w:sz w:val="22"/>
                <w:lang w:val="en-GB"/>
              </w:rPr>
              <w:t>Financing to Final Recipients shall be based on a viable business plan, containing details of product, sales and profitability development in order to establish ex ante financial viability and where a clear and realistic exit strategy shall exist for each investment.</w:t>
            </w:r>
          </w:p>
          <w:p w14:paraId="203E924F" w14:textId="77777777" w:rsidR="00F53A07" w:rsidRDefault="00F53A07" w:rsidP="00837135">
            <w:pPr>
              <w:spacing w:after="0" w:line="23" w:lineRule="atLeast"/>
              <w:jc w:val="both"/>
              <w:rPr>
                <w:rFonts w:ascii="Arial" w:hAnsi="Arial" w:cs="Arial"/>
                <w:sz w:val="22"/>
                <w:lang w:val="en-GB"/>
              </w:rPr>
            </w:pPr>
          </w:p>
          <w:p w14:paraId="51383D48" w14:textId="5C925E9F" w:rsidR="00502C1A" w:rsidRPr="00E224D7" w:rsidRDefault="00577468" w:rsidP="006E1371">
            <w:pPr>
              <w:spacing w:after="0" w:line="23" w:lineRule="atLeast"/>
              <w:jc w:val="both"/>
              <w:rPr>
                <w:lang w:val="en-GB"/>
              </w:rPr>
            </w:pPr>
            <w:r w:rsidRPr="00F53A07">
              <w:rPr>
                <w:rFonts w:ascii="Arial" w:hAnsi="Arial" w:cs="Arial"/>
                <w:sz w:val="22"/>
                <w:lang w:val="en-GB"/>
              </w:rPr>
              <w:t xml:space="preserve">The </w:t>
            </w:r>
            <w:r w:rsidR="00502C1A" w:rsidRPr="00F53A07">
              <w:rPr>
                <w:rFonts w:ascii="Arial" w:hAnsi="Arial" w:cs="Arial"/>
                <w:sz w:val="22"/>
                <w:lang w:val="en-GB"/>
              </w:rPr>
              <w:t xml:space="preserve">Fund Manager shall </w:t>
            </w:r>
            <w:r w:rsidR="006E1371" w:rsidRPr="00F53A07">
              <w:rPr>
                <w:rFonts w:ascii="Arial" w:hAnsi="Arial" w:cs="Arial"/>
                <w:sz w:val="22"/>
                <w:lang w:val="en-GB"/>
              </w:rPr>
              <w:t xml:space="preserve">ensure </w:t>
            </w:r>
            <w:r w:rsidR="000137C1" w:rsidRPr="00F53A07">
              <w:rPr>
                <w:rFonts w:ascii="Arial" w:hAnsi="Arial" w:cs="Arial"/>
                <w:sz w:val="22"/>
                <w:lang w:val="en-GB"/>
              </w:rPr>
              <w:t>by the</w:t>
            </w:r>
            <w:r w:rsidR="006E1371" w:rsidRPr="00F53A07">
              <w:rPr>
                <w:rFonts w:ascii="Arial" w:hAnsi="Arial" w:cs="Arial"/>
                <w:sz w:val="22"/>
                <w:lang w:val="en-GB"/>
              </w:rPr>
              <w:t xml:space="preserve"> </w:t>
            </w:r>
            <w:r w:rsidR="00BE7643" w:rsidRPr="00F53A07">
              <w:rPr>
                <w:rFonts w:ascii="Arial" w:hAnsi="Arial" w:cs="Arial"/>
                <w:sz w:val="22"/>
                <w:lang w:val="en-GB"/>
              </w:rPr>
              <w:t>declaration o</w:t>
            </w:r>
            <w:r w:rsidR="006F3410">
              <w:rPr>
                <w:rFonts w:ascii="Arial" w:hAnsi="Arial" w:cs="Arial"/>
                <w:sz w:val="22"/>
                <w:lang w:val="en-GB"/>
              </w:rPr>
              <w:t>f</w:t>
            </w:r>
            <w:r w:rsidR="00BE7643" w:rsidRPr="00F53A07">
              <w:rPr>
                <w:rFonts w:ascii="Arial" w:hAnsi="Arial" w:cs="Arial"/>
                <w:sz w:val="22"/>
                <w:lang w:val="en-GB"/>
              </w:rPr>
              <w:t xml:space="preserve"> honour </w:t>
            </w:r>
            <w:r w:rsidR="000137C1" w:rsidRPr="00F53A07">
              <w:rPr>
                <w:rFonts w:ascii="Arial" w:hAnsi="Arial" w:cs="Arial"/>
                <w:sz w:val="22"/>
                <w:lang w:val="en-GB"/>
              </w:rPr>
              <w:t xml:space="preserve">of the Final Recipient </w:t>
            </w:r>
            <w:r w:rsidR="006E1371" w:rsidRPr="00F53A07">
              <w:rPr>
                <w:rFonts w:ascii="Arial" w:hAnsi="Arial" w:cs="Arial"/>
                <w:sz w:val="22"/>
                <w:lang w:val="en-GB"/>
              </w:rPr>
              <w:t xml:space="preserve">or </w:t>
            </w:r>
            <w:r w:rsidRPr="00F53A07">
              <w:rPr>
                <w:rFonts w:ascii="Arial" w:hAnsi="Arial" w:cs="Arial"/>
                <w:sz w:val="22"/>
                <w:lang w:val="en-GB"/>
              </w:rPr>
              <w:t xml:space="preserve">any other </w:t>
            </w:r>
            <w:r w:rsidR="006E1371" w:rsidRPr="00F53A07">
              <w:rPr>
                <w:rFonts w:ascii="Arial" w:hAnsi="Arial" w:cs="Arial"/>
                <w:sz w:val="22"/>
                <w:lang w:val="en-GB"/>
              </w:rPr>
              <w:t>appropriate means</w:t>
            </w:r>
            <w:r w:rsidR="000137C1" w:rsidRPr="00F53A07">
              <w:rPr>
                <w:rFonts w:ascii="Arial" w:hAnsi="Arial" w:cs="Arial"/>
                <w:sz w:val="22"/>
                <w:lang w:val="en-GB"/>
              </w:rPr>
              <w:t xml:space="preserve"> or procedures the Fund Manager has in place</w:t>
            </w:r>
            <w:r w:rsidR="003B0D56" w:rsidRPr="00F53A07">
              <w:rPr>
                <w:rFonts w:ascii="Arial" w:hAnsi="Arial" w:cs="Arial"/>
                <w:sz w:val="22"/>
                <w:lang w:val="en-GB"/>
              </w:rPr>
              <w:t>,</w:t>
            </w:r>
            <w:r w:rsidR="006E1371" w:rsidRPr="00F53A07">
              <w:rPr>
                <w:rFonts w:ascii="Arial" w:hAnsi="Arial" w:cs="Arial"/>
                <w:sz w:val="22"/>
                <w:lang w:val="en-GB"/>
              </w:rPr>
              <w:t xml:space="preserve"> that no funds or economic resources would be available to</w:t>
            </w:r>
            <w:r w:rsidR="0062748C" w:rsidRPr="00F53A07">
              <w:rPr>
                <w:rFonts w:ascii="Arial" w:hAnsi="Arial" w:cs="Arial"/>
                <w:sz w:val="22"/>
                <w:lang w:val="en-GB"/>
              </w:rPr>
              <w:t xml:space="preserve"> </w:t>
            </w:r>
            <w:r w:rsidR="00502C1A" w:rsidRPr="00F53A07">
              <w:rPr>
                <w:rFonts w:ascii="Arial" w:hAnsi="Arial" w:cs="Arial"/>
                <w:sz w:val="22"/>
                <w:lang w:val="en-GB"/>
              </w:rPr>
              <w:t xml:space="preserve">Final Recipients </w:t>
            </w:r>
            <w:r w:rsidR="009877A9" w:rsidRPr="00F53A07">
              <w:rPr>
                <w:rFonts w:ascii="Arial" w:hAnsi="Arial" w:cs="Arial"/>
                <w:sz w:val="22"/>
                <w:lang w:val="en-GB"/>
              </w:rPr>
              <w:t>which are in any of the exclusion situation as stated in the</w:t>
            </w:r>
            <w:r w:rsidR="00502C1A" w:rsidRPr="00F53A07">
              <w:rPr>
                <w:rFonts w:ascii="Arial" w:hAnsi="Arial" w:cs="Arial"/>
                <w:sz w:val="22"/>
                <w:lang w:val="en-GB"/>
              </w:rPr>
              <w:t xml:space="preserve"> </w:t>
            </w:r>
            <w:r w:rsidR="000137C1" w:rsidRPr="00F53A07">
              <w:rPr>
                <w:rFonts w:ascii="Arial" w:hAnsi="Arial" w:cs="Arial"/>
                <w:sz w:val="22"/>
                <w:lang w:val="en-GB"/>
              </w:rPr>
              <w:t>Article</w:t>
            </w:r>
            <w:r w:rsidR="0062748C" w:rsidRPr="00F53A07">
              <w:rPr>
                <w:rFonts w:ascii="Arial" w:hAnsi="Arial" w:cs="Arial"/>
                <w:sz w:val="22"/>
                <w:lang w:val="en-GB"/>
              </w:rPr>
              <w:t>136</w:t>
            </w:r>
            <w:r w:rsidR="003B0D56" w:rsidRPr="00F53A07">
              <w:rPr>
                <w:rFonts w:ascii="Arial" w:hAnsi="Arial" w:cs="Arial"/>
                <w:sz w:val="22"/>
                <w:lang w:val="en-GB"/>
              </w:rPr>
              <w:t xml:space="preserve"> (</w:t>
            </w:r>
            <w:r w:rsidR="003B0D56" w:rsidRPr="00F53A07">
              <w:rPr>
                <w:rFonts w:ascii="Arial" w:hAnsi="Arial" w:cs="Arial"/>
                <w:sz w:val="22"/>
                <w:lang w:val="en-US"/>
              </w:rPr>
              <w:t>1) (a-h)</w:t>
            </w:r>
            <w:r w:rsidR="0062748C" w:rsidRPr="00F53A07">
              <w:rPr>
                <w:rFonts w:ascii="Arial" w:hAnsi="Arial" w:cs="Arial"/>
                <w:sz w:val="22"/>
                <w:lang w:val="en-GB"/>
              </w:rPr>
              <w:t xml:space="preserve"> of the Financial </w:t>
            </w:r>
            <w:r w:rsidRPr="00F53A07">
              <w:rPr>
                <w:rFonts w:ascii="Arial" w:hAnsi="Arial" w:cs="Arial"/>
                <w:sz w:val="22"/>
                <w:lang w:val="en-GB"/>
              </w:rPr>
              <w:t>R</w:t>
            </w:r>
            <w:r w:rsidR="0062748C" w:rsidRPr="00F53A07">
              <w:rPr>
                <w:rFonts w:ascii="Arial" w:hAnsi="Arial" w:cs="Arial"/>
                <w:sz w:val="22"/>
                <w:lang w:val="en-GB"/>
              </w:rPr>
              <w:t>egulation.</w:t>
            </w:r>
            <w:r w:rsidR="0062748C">
              <w:rPr>
                <w:rFonts w:ascii="Arial" w:hAnsi="Arial" w:cs="Arial"/>
                <w:sz w:val="22"/>
                <w:lang w:val="en-GB"/>
              </w:rPr>
              <w:t xml:space="preserve">  </w:t>
            </w:r>
            <w:r w:rsidR="00502C1A">
              <w:rPr>
                <w:rFonts w:ascii="Arial" w:hAnsi="Arial" w:cs="Arial"/>
                <w:sz w:val="22"/>
                <w:lang w:val="en-GB"/>
              </w:rPr>
              <w:t xml:space="preserve"> </w:t>
            </w:r>
          </w:p>
        </w:tc>
      </w:tr>
      <w:tr w:rsidR="00BC2F2A" w:rsidRPr="00C77F89" w14:paraId="5AEF7B98"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CA0B0" w14:textId="528FDDA2" w:rsidR="00BC2F2A" w:rsidRPr="00E224D7" w:rsidRDefault="00484809" w:rsidP="00837135">
            <w:pPr>
              <w:spacing w:after="0" w:line="23" w:lineRule="atLeast"/>
              <w:rPr>
                <w:lang w:val="en-GB"/>
              </w:rPr>
            </w:pPr>
            <w:r w:rsidRPr="00C77F89">
              <w:rPr>
                <w:rFonts w:ascii="Arial" w:hAnsi="Arial" w:cs="Arial"/>
                <w:b/>
                <w:sz w:val="22"/>
                <w:lang w:val="en-GB"/>
              </w:rPr>
              <w:lastRenderedPageBreak/>
              <w:t xml:space="preserve">Management </w:t>
            </w:r>
            <w:r w:rsidR="000C563B">
              <w:rPr>
                <w:rFonts w:ascii="Arial" w:hAnsi="Arial" w:cs="Arial"/>
                <w:b/>
                <w:sz w:val="22"/>
                <w:lang w:val="en-GB"/>
              </w:rPr>
              <w:t xml:space="preserve">fee and </w:t>
            </w:r>
            <w:r w:rsidRPr="00C77F89">
              <w:rPr>
                <w:rFonts w:ascii="Arial" w:hAnsi="Arial" w:cs="Arial"/>
                <w:b/>
                <w:sz w:val="22"/>
                <w:lang w:val="en-GB"/>
              </w:rPr>
              <w:t>costs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D592D"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Fund Manager shall be entitled to a management fee agreed in the Funding Agreement. </w:t>
            </w:r>
          </w:p>
          <w:p w14:paraId="60C2F9FF" w14:textId="77777777" w:rsidR="00BC2F2A" w:rsidRPr="00C77F89" w:rsidRDefault="00BC2F2A" w:rsidP="00837135">
            <w:pPr>
              <w:spacing w:after="0" w:line="23" w:lineRule="atLeast"/>
              <w:jc w:val="both"/>
              <w:rPr>
                <w:rFonts w:ascii="Arial" w:hAnsi="Arial" w:cs="Arial"/>
                <w:lang w:val="en-GB"/>
              </w:rPr>
            </w:pPr>
          </w:p>
          <w:p w14:paraId="32FDA5FF"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Management fee is typically paid on the total commitments of the Fund during the Investment Period and on the invested capital (acquisition cost of the active portfolio of the Fund reduced by the acquisition costs of the Fund’s investments that have been sold, written-off or written-down) thereafter. </w:t>
            </w:r>
          </w:p>
          <w:p w14:paraId="2DF8CBEE" w14:textId="77777777" w:rsidR="0038167C" w:rsidRPr="00C77F89" w:rsidRDefault="0038167C" w:rsidP="00837135">
            <w:pPr>
              <w:spacing w:after="0" w:line="23" w:lineRule="atLeast"/>
              <w:jc w:val="both"/>
              <w:rPr>
                <w:rFonts w:ascii="Arial" w:hAnsi="Arial" w:cs="Arial"/>
                <w:lang w:val="en-GB"/>
              </w:rPr>
            </w:pPr>
          </w:p>
          <w:p w14:paraId="75D2F035" w14:textId="77777777" w:rsidR="00BC2F2A" w:rsidRPr="00E224D7" w:rsidRDefault="00484809" w:rsidP="00837135">
            <w:pPr>
              <w:spacing w:after="0" w:line="23" w:lineRule="atLeast"/>
              <w:jc w:val="both"/>
              <w:rPr>
                <w:lang w:val="en-GB"/>
              </w:rPr>
            </w:pPr>
            <w:r w:rsidRPr="00C77F89">
              <w:rPr>
                <w:rFonts w:ascii="Arial" w:hAnsi="Arial" w:cs="Arial"/>
                <w:sz w:val="22"/>
                <w:lang w:val="en-GB"/>
              </w:rPr>
              <w:t>The proposed management fee (including all applicable taxes) and costs (which must cover all operating expenses of the Fund, including all applicable taxes) and the calculation methodology shall be specified in the Business Plan and shall comply with the market standards.</w:t>
            </w:r>
          </w:p>
          <w:p w14:paraId="60FAADCA" w14:textId="77777777" w:rsidR="00490EDF" w:rsidRDefault="00490EDF" w:rsidP="00837135">
            <w:pPr>
              <w:pStyle w:val="NormalWeb"/>
              <w:spacing w:before="0" w:after="0" w:line="23" w:lineRule="atLeast"/>
              <w:jc w:val="both"/>
              <w:rPr>
                <w:rFonts w:ascii="Arial" w:eastAsia="Calibri" w:hAnsi="Arial" w:cs="Arial"/>
                <w:sz w:val="22"/>
                <w:szCs w:val="22"/>
                <w:lang w:val="en-GB" w:eastAsia="en-US"/>
              </w:rPr>
            </w:pPr>
          </w:p>
          <w:p w14:paraId="299FE6F4" w14:textId="61ADBB63" w:rsidR="00BC2F2A" w:rsidRPr="00C77F89" w:rsidRDefault="00484809" w:rsidP="00837135">
            <w:pPr>
              <w:pStyle w:val="NormalWeb"/>
              <w:spacing w:before="0" w:after="0" w:line="23" w:lineRule="atLeast"/>
              <w:jc w:val="both"/>
              <w:rPr>
                <w:rFonts w:ascii="Arial" w:eastAsia="Calibri" w:hAnsi="Arial" w:cs="Arial"/>
                <w:sz w:val="22"/>
                <w:szCs w:val="22"/>
                <w:lang w:val="en-GB" w:eastAsia="en-US"/>
              </w:rPr>
            </w:pPr>
            <w:r w:rsidRPr="00C77F89">
              <w:rPr>
                <w:rFonts w:ascii="Arial" w:eastAsia="Calibri" w:hAnsi="Arial" w:cs="Arial"/>
                <w:sz w:val="22"/>
                <w:szCs w:val="22"/>
                <w:lang w:val="en-GB" w:eastAsia="en-US"/>
              </w:rPr>
              <w:t>All investors in the Fund are required to allocate part of their financial commitment (pro rata to their financial commitment to the Fund) for the payment of the management fee and costs.</w:t>
            </w:r>
          </w:p>
          <w:p w14:paraId="76FDC6EA" w14:textId="77777777" w:rsidR="00CC4BB1" w:rsidRPr="00C77F89" w:rsidRDefault="00CC4BB1" w:rsidP="00837135">
            <w:pPr>
              <w:pStyle w:val="NormalWeb"/>
              <w:spacing w:before="0" w:after="0" w:line="23" w:lineRule="atLeast"/>
              <w:jc w:val="both"/>
              <w:rPr>
                <w:rFonts w:ascii="Arial" w:eastAsia="Calibri" w:hAnsi="Arial" w:cs="Arial"/>
                <w:sz w:val="22"/>
                <w:szCs w:val="22"/>
                <w:lang w:val="en-GB" w:eastAsia="en-US"/>
              </w:rPr>
            </w:pPr>
          </w:p>
          <w:p w14:paraId="38561EFC" w14:textId="18E86CAF" w:rsidR="00CC4BB1" w:rsidRPr="00E224D7" w:rsidRDefault="00CC4BB1" w:rsidP="00837135">
            <w:pPr>
              <w:pStyle w:val="NormalWeb"/>
              <w:spacing w:before="0" w:after="0" w:line="23" w:lineRule="atLeast"/>
              <w:jc w:val="both"/>
              <w:rPr>
                <w:lang w:val="en-GB"/>
              </w:rPr>
            </w:pPr>
            <w:r w:rsidRPr="00F53A07">
              <w:rPr>
                <w:rFonts w:ascii="Arial" w:hAnsi="Arial" w:cs="Arial"/>
                <w:sz w:val="22"/>
                <w:lang w:val="en-GB"/>
              </w:rPr>
              <w:t xml:space="preserve">If 90 days after the end of the Investment </w:t>
            </w:r>
            <w:r w:rsidR="000E74EE" w:rsidRPr="00F53A07">
              <w:rPr>
                <w:rFonts w:ascii="Arial" w:hAnsi="Arial" w:cs="Arial"/>
                <w:sz w:val="22"/>
                <w:lang w:val="en-GB"/>
              </w:rPr>
              <w:t>P</w:t>
            </w:r>
            <w:r w:rsidRPr="00F53A07">
              <w:rPr>
                <w:rFonts w:ascii="Arial" w:hAnsi="Arial" w:cs="Arial"/>
                <w:sz w:val="22"/>
                <w:lang w:val="en-GB"/>
              </w:rPr>
              <w:t xml:space="preserve">eriod </w:t>
            </w:r>
            <w:r w:rsidR="00975C12">
              <w:rPr>
                <w:rFonts w:ascii="Arial" w:hAnsi="Arial" w:cs="Arial"/>
                <w:sz w:val="22"/>
                <w:lang w:val="en-GB"/>
              </w:rPr>
              <w:t xml:space="preserve">of the Fund </w:t>
            </w:r>
            <w:r w:rsidRPr="00F53A07">
              <w:rPr>
                <w:rFonts w:ascii="Arial" w:hAnsi="Arial" w:cs="Arial"/>
                <w:sz w:val="22"/>
                <w:lang w:val="en-GB"/>
              </w:rPr>
              <w:t xml:space="preserve">less than 50% of Fund is invested into Final Recipients, the </w:t>
            </w:r>
            <w:r w:rsidR="00490EDF" w:rsidRPr="00F53A07">
              <w:rPr>
                <w:rFonts w:ascii="Arial" w:hAnsi="Arial" w:cs="Arial"/>
                <w:sz w:val="22"/>
                <w:lang w:val="en-GB"/>
              </w:rPr>
              <w:t>m</w:t>
            </w:r>
            <w:r w:rsidRPr="00F53A07">
              <w:rPr>
                <w:rFonts w:ascii="Arial" w:hAnsi="Arial" w:cs="Arial"/>
                <w:sz w:val="22"/>
                <w:lang w:val="en-GB"/>
              </w:rPr>
              <w:t xml:space="preserve">anagement fee paid to the Fund </w:t>
            </w:r>
            <w:r w:rsidR="000E74EE" w:rsidRPr="00F53A07">
              <w:rPr>
                <w:rFonts w:ascii="Arial" w:hAnsi="Arial" w:cs="Arial"/>
                <w:sz w:val="22"/>
                <w:lang w:val="en-GB"/>
              </w:rPr>
              <w:t>M</w:t>
            </w:r>
            <w:r w:rsidRPr="00F53A07">
              <w:rPr>
                <w:rFonts w:ascii="Arial" w:hAnsi="Arial" w:cs="Arial"/>
                <w:sz w:val="22"/>
                <w:lang w:val="en-GB"/>
              </w:rPr>
              <w:t>anager shall be reduced by</w:t>
            </w:r>
            <w:r w:rsidR="00837135" w:rsidRPr="00F53A07">
              <w:rPr>
                <w:rFonts w:ascii="Arial" w:hAnsi="Arial" w:cs="Arial"/>
                <w:sz w:val="22"/>
                <w:lang w:val="en-GB"/>
              </w:rPr>
              <w:t xml:space="preserve"> </w:t>
            </w:r>
            <w:r w:rsidR="0023172C" w:rsidRPr="00F53A07">
              <w:rPr>
                <w:rFonts w:ascii="Arial" w:hAnsi="Arial" w:cs="Arial"/>
                <w:sz w:val="22"/>
                <w:lang w:val="en-GB"/>
              </w:rPr>
              <w:t>3</w:t>
            </w:r>
            <w:r w:rsidRPr="00F53A07">
              <w:rPr>
                <w:rFonts w:ascii="Arial" w:hAnsi="Arial" w:cs="Arial"/>
                <w:sz w:val="22"/>
                <w:lang w:val="en-GB"/>
              </w:rPr>
              <w:t>0%.</w:t>
            </w:r>
          </w:p>
        </w:tc>
      </w:tr>
      <w:tr w:rsidR="00BC2F2A" w:rsidRPr="00C77F89" w14:paraId="56C5465D"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54C16" w14:textId="77777777" w:rsidR="00BC2F2A" w:rsidRPr="00E224D7" w:rsidRDefault="00484809" w:rsidP="00837135">
            <w:pPr>
              <w:spacing w:after="0" w:line="23" w:lineRule="atLeast"/>
              <w:rPr>
                <w:lang w:val="en-GB"/>
              </w:rPr>
            </w:pPr>
            <w:r w:rsidRPr="00C77F89">
              <w:rPr>
                <w:rFonts w:ascii="Arial" w:hAnsi="Arial" w:cs="Arial"/>
                <w:b/>
                <w:sz w:val="22"/>
                <w:lang w:val="en-GB"/>
              </w:rPr>
              <w:t>Distribution of the Fund’s income</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4C7FA"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Financial Instrument will benefit from the State Aid Scheme whereby the net return of the Innovation Promotion Fund will be capped at the level of the </w:t>
            </w:r>
            <w:r w:rsidRPr="00C77F89">
              <w:rPr>
                <w:rFonts w:ascii="Arial" w:hAnsi="Arial" w:cs="Arial"/>
                <w:b/>
                <w:bCs/>
                <w:sz w:val="22"/>
                <w:lang w:val="en-GB"/>
              </w:rPr>
              <w:t>Hurdle Rate</w:t>
            </w:r>
            <w:r w:rsidRPr="00C77F89">
              <w:rPr>
                <w:rFonts w:ascii="Arial" w:hAnsi="Arial" w:cs="Arial"/>
                <w:sz w:val="22"/>
                <w:lang w:val="en-GB"/>
              </w:rPr>
              <w:t xml:space="preserve"> (Hurdle Rate percentage per annum to be proposed by the Applicant) with distributions in excess of such amount being available as an incentive for the benefit of independent private investors. </w:t>
            </w:r>
          </w:p>
          <w:p w14:paraId="3AEB2D3D" w14:textId="77777777" w:rsidR="00174438" w:rsidRDefault="00174438" w:rsidP="00837135">
            <w:pPr>
              <w:spacing w:after="0" w:line="23" w:lineRule="atLeast"/>
              <w:jc w:val="both"/>
              <w:rPr>
                <w:rFonts w:ascii="Arial" w:hAnsi="Arial" w:cs="Arial"/>
                <w:sz w:val="22"/>
                <w:lang w:val="en-GB"/>
              </w:rPr>
            </w:pPr>
          </w:p>
          <w:p w14:paraId="53188F72" w14:textId="507BDD72" w:rsidR="00BC2F2A" w:rsidRPr="00E224D7" w:rsidRDefault="00484809" w:rsidP="00837135">
            <w:pPr>
              <w:spacing w:after="0" w:line="23" w:lineRule="atLeast"/>
              <w:jc w:val="both"/>
              <w:rPr>
                <w:lang w:val="en-GB"/>
              </w:rPr>
            </w:pPr>
            <w:r w:rsidRPr="00C77F89">
              <w:rPr>
                <w:rFonts w:ascii="Arial" w:hAnsi="Arial" w:cs="Arial"/>
                <w:sz w:val="22"/>
                <w:lang w:val="en-GB"/>
              </w:rPr>
              <w:t xml:space="preserve">Proceeds received by the Fund shall be distributed so that each investor shall receive the </w:t>
            </w:r>
            <w:r w:rsidRPr="00C77F89">
              <w:rPr>
                <w:rFonts w:ascii="Arial" w:hAnsi="Arial" w:cs="Arial"/>
                <w:b/>
                <w:sz w:val="22"/>
                <w:lang w:val="en-GB"/>
              </w:rPr>
              <w:t>Hurdle Rate</w:t>
            </w:r>
            <w:r w:rsidRPr="00C77F89">
              <w:rPr>
                <w:rFonts w:ascii="Arial" w:hAnsi="Arial" w:cs="Arial"/>
                <w:sz w:val="22"/>
                <w:lang w:val="en-GB"/>
              </w:rPr>
              <w:t xml:space="preserve"> before the Fund Manager becomes entitled to a share of the profits (the </w:t>
            </w:r>
            <w:r w:rsidRPr="00C77F89">
              <w:rPr>
                <w:rFonts w:ascii="Arial" w:hAnsi="Arial" w:cs="Arial"/>
                <w:b/>
                <w:sz w:val="22"/>
                <w:lang w:val="en-GB"/>
              </w:rPr>
              <w:t>Carried Interest</w:t>
            </w:r>
            <w:r w:rsidRPr="00C77F89">
              <w:rPr>
                <w:rFonts w:ascii="Arial" w:hAnsi="Arial" w:cs="Arial"/>
                <w:sz w:val="22"/>
                <w:lang w:val="en-GB"/>
              </w:rPr>
              <w:t>).</w:t>
            </w:r>
          </w:p>
          <w:p w14:paraId="7043E925" w14:textId="77777777" w:rsidR="00BC2F2A" w:rsidRPr="00C77F89" w:rsidRDefault="00BC2F2A" w:rsidP="00837135">
            <w:pPr>
              <w:spacing w:after="0" w:line="23" w:lineRule="atLeast"/>
              <w:jc w:val="both"/>
              <w:rPr>
                <w:rFonts w:ascii="Arial" w:hAnsi="Arial" w:cs="Arial"/>
                <w:lang w:val="en-GB"/>
              </w:rPr>
            </w:pPr>
          </w:p>
          <w:p w14:paraId="78541D62"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Applicants are invited to include proposals in their Business Plan in relation to the Hurdle rate </w:t>
            </w:r>
            <w:r w:rsidRPr="00546ED1">
              <w:rPr>
                <w:rFonts w:ascii="Arial" w:hAnsi="Arial" w:cs="Arial"/>
                <w:sz w:val="22"/>
                <w:lang w:val="en-GB"/>
              </w:rPr>
              <w:t>percentage (not less than 8 % per annum),</w:t>
            </w:r>
            <w:r w:rsidRPr="00C77F89">
              <w:rPr>
                <w:rFonts w:ascii="Arial" w:hAnsi="Arial" w:cs="Arial"/>
                <w:sz w:val="22"/>
                <w:lang w:val="en-GB"/>
              </w:rPr>
              <w:t xml:space="preserve"> Carried Interest percentage and the catch up mechanism (if any) for the Fund Manager in relation to the Hurdle Rate.</w:t>
            </w:r>
          </w:p>
          <w:p w14:paraId="4DF83D00" w14:textId="77777777" w:rsidR="00BC2F2A" w:rsidRPr="00C77F89" w:rsidRDefault="00BC2F2A" w:rsidP="00837135">
            <w:pPr>
              <w:spacing w:after="0" w:line="23" w:lineRule="atLeast"/>
              <w:jc w:val="both"/>
              <w:rPr>
                <w:rFonts w:ascii="Arial" w:hAnsi="Arial" w:cs="Arial"/>
                <w:lang w:val="en-GB"/>
              </w:rPr>
            </w:pPr>
          </w:p>
          <w:p w14:paraId="47490157" w14:textId="77777777" w:rsidR="00BC2F2A" w:rsidRPr="00E224D7" w:rsidRDefault="00484809" w:rsidP="00837135">
            <w:pPr>
              <w:spacing w:after="0" w:line="23" w:lineRule="atLeast"/>
              <w:jc w:val="both"/>
              <w:rPr>
                <w:lang w:val="en-GB"/>
              </w:rPr>
            </w:pPr>
            <w:r w:rsidRPr="00C77F89">
              <w:rPr>
                <w:rFonts w:ascii="Arial" w:hAnsi="Arial" w:cs="Arial"/>
                <w:sz w:val="22"/>
                <w:lang w:val="en-GB"/>
              </w:rPr>
              <w:t>It is expected that Carried Interest escrow or security arrangements may be required in the Funding Agreement to secure any Carried Interest clawback obligations with respect to the Fund Manager.</w:t>
            </w:r>
          </w:p>
        </w:tc>
      </w:tr>
      <w:tr w:rsidR="00BC2F2A" w:rsidRPr="00C77F89" w14:paraId="1CE34DD9"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93CDE" w14:textId="77777777" w:rsidR="00BC2F2A" w:rsidRPr="00BA76DA" w:rsidRDefault="00484809" w:rsidP="00837135">
            <w:pPr>
              <w:spacing w:after="0" w:line="23" w:lineRule="atLeast"/>
              <w:rPr>
                <w:lang w:val="en-GB"/>
              </w:rPr>
            </w:pPr>
            <w:r w:rsidRPr="00C77F89">
              <w:rPr>
                <w:rFonts w:ascii="Arial" w:hAnsi="Arial" w:cs="Arial"/>
                <w:b/>
                <w:sz w:val="22"/>
                <w:lang w:val="en-GB"/>
              </w:rPr>
              <w:t xml:space="preserve">Investment Committee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0FDBE" w14:textId="77777777" w:rsidR="00BC2F2A" w:rsidRPr="00BA76DA" w:rsidRDefault="00484809" w:rsidP="00837135">
            <w:pPr>
              <w:spacing w:after="0" w:line="23" w:lineRule="atLeast"/>
              <w:jc w:val="both"/>
              <w:rPr>
                <w:lang w:val="en-GB"/>
              </w:rPr>
            </w:pPr>
            <w:r w:rsidRPr="00C77F89">
              <w:rPr>
                <w:rFonts w:ascii="Arial" w:hAnsi="Arial" w:cs="Arial"/>
                <w:sz w:val="22"/>
                <w:lang w:val="en-GB"/>
              </w:rPr>
              <w:t xml:space="preserve">The Fund Manager shall form an investment committee of the Fund (the </w:t>
            </w:r>
            <w:r w:rsidRPr="00C77F89">
              <w:rPr>
                <w:rFonts w:ascii="Arial" w:hAnsi="Arial" w:cs="Arial"/>
                <w:b/>
                <w:sz w:val="22"/>
                <w:lang w:val="en-GB"/>
              </w:rPr>
              <w:t>Investment Committee</w:t>
            </w:r>
            <w:r w:rsidRPr="00C77F89">
              <w:rPr>
                <w:rFonts w:ascii="Arial" w:hAnsi="Arial" w:cs="Arial"/>
                <w:sz w:val="22"/>
                <w:lang w:val="en-GB"/>
              </w:rPr>
              <w:t xml:space="preserve">), which shall be responsible, among other things, for the consideration and approval of all investment and divestment decisions of the Fund. The Investment Committee shall be independent </w:t>
            </w:r>
            <w:r w:rsidRPr="00C77F89">
              <w:rPr>
                <w:rFonts w:ascii="Arial" w:hAnsi="Arial" w:cs="Arial"/>
                <w:sz w:val="22"/>
                <w:lang w:val="en-GB"/>
              </w:rPr>
              <w:lastRenderedPageBreak/>
              <w:t>from the influence of investors or other third parties and should primarily be comprised of representatives of the Fund Manager and act in line with the requirement of Article 59 (7) of Common Provisions Regulation.</w:t>
            </w:r>
          </w:p>
        </w:tc>
      </w:tr>
      <w:tr w:rsidR="00BC2F2A" w:rsidRPr="00C77F89" w14:paraId="265AA979"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E3FFE" w14:textId="77777777" w:rsidR="00BC2F2A" w:rsidRPr="00E224D7" w:rsidRDefault="00484809" w:rsidP="00837135">
            <w:pPr>
              <w:spacing w:after="0" w:line="23" w:lineRule="atLeast"/>
              <w:rPr>
                <w:lang w:val="en-GB"/>
              </w:rPr>
            </w:pPr>
            <w:r w:rsidRPr="00C77F89">
              <w:rPr>
                <w:rFonts w:ascii="Arial" w:hAnsi="Arial" w:cs="Arial"/>
                <w:b/>
                <w:sz w:val="22"/>
                <w:lang w:val="en-GB"/>
              </w:rPr>
              <w:lastRenderedPageBreak/>
              <w:t xml:space="preserve">Advisory Committee of the Fund </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59DC06" w14:textId="77777777" w:rsidR="00BC2F2A" w:rsidRPr="00E224D7" w:rsidRDefault="00484809" w:rsidP="00837135">
            <w:pPr>
              <w:spacing w:after="0" w:line="23" w:lineRule="atLeast"/>
              <w:jc w:val="both"/>
              <w:rPr>
                <w:lang w:val="en-GB"/>
              </w:rPr>
            </w:pPr>
            <w:r w:rsidRPr="00C77F89">
              <w:rPr>
                <w:rFonts w:ascii="Arial" w:hAnsi="Arial" w:cs="Arial"/>
                <w:sz w:val="22"/>
                <w:lang w:val="en-GB"/>
              </w:rPr>
              <w:t xml:space="preserve">The Fund shall have an advisory committee (the </w:t>
            </w:r>
            <w:r w:rsidRPr="00C77F89">
              <w:rPr>
                <w:rFonts w:ascii="Arial" w:hAnsi="Arial" w:cs="Arial"/>
                <w:b/>
                <w:sz w:val="22"/>
                <w:lang w:val="en-GB"/>
              </w:rPr>
              <w:t>Advisory Committee</w:t>
            </w:r>
            <w:r w:rsidRPr="00C77F89">
              <w:rPr>
                <w:rFonts w:ascii="Arial" w:hAnsi="Arial" w:cs="Arial"/>
                <w:sz w:val="22"/>
                <w:lang w:val="en-GB"/>
              </w:rPr>
              <w:t>), comprised of representatives of the most significant investors in the Fund. INVEGA shall have at least one representative at the Advisory Committee. The Advisory Committee shall convene at frequencies to be established in the Funding Agreement and shall have functions that include: (i) providing overall guidance to the Fund Manager, (ii) reviewing the activities and governance of the Fund, (iii) reviewing any conflicts of interest and approving the Fund Manager's proposals on how to resolve such conflicts of interest, and (iv) such other duties as are specified in the Funding Agreement.</w:t>
            </w:r>
          </w:p>
        </w:tc>
      </w:tr>
      <w:tr w:rsidR="00BC2F2A" w:rsidRPr="00C77F89" w14:paraId="46E644FB"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84251" w14:textId="77777777" w:rsidR="00BC2F2A" w:rsidRPr="00E224D7" w:rsidRDefault="00484809" w:rsidP="00837135">
            <w:pPr>
              <w:spacing w:after="0" w:line="23" w:lineRule="atLeast"/>
              <w:rPr>
                <w:lang w:val="en-GB"/>
              </w:rPr>
            </w:pPr>
            <w:r w:rsidRPr="00C77F89">
              <w:rPr>
                <w:rFonts w:ascii="Arial" w:hAnsi="Arial" w:cs="Arial"/>
                <w:b/>
                <w:sz w:val="22"/>
                <w:lang w:val="en-GB"/>
              </w:rPr>
              <w:t>Addressing sustainable development and implementation of Environmental, Social and Corporate Governance (ESG) principles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4F338" w14:textId="3628BAA2"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Fund Manager shall apply principles of sustainable development and environmental protection, </w:t>
            </w:r>
            <w:bookmarkStart w:id="5" w:name="_Hlk156319486"/>
            <w:r w:rsidRPr="00C77F89">
              <w:rPr>
                <w:rFonts w:ascii="Arial" w:hAnsi="Arial" w:cs="Arial"/>
                <w:sz w:val="22"/>
                <w:lang w:val="en-GB"/>
              </w:rPr>
              <w:t xml:space="preserve">social </w:t>
            </w:r>
            <w:r w:rsidR="00837135" w:rsidRPr="00C77F89">
              <w:rPr>
                <w:rFonts w:ascii="Arial" w:hAnsi="Arial" w:cs="Arial"/>
                <w:sz w:val="22"/>
                <w:lang w:val="en-GB"/>
              </w:rPr>
              <w:t>responsibility,</w:t>
            </w:r>
            <w:r w:rsidRPr="00C77F89">
              <w:rPr>
                <w:rFonts w:ascii="Arial" w:hAnsi="Arial" w:cs="Arial"/>
                <w:sz w:val="22"/>
                <w:lang w:val="en-GB"/>
              </w:rPr>
              <w:t xml:space="preserve"> and good governance (Environmental Social and Governance</w:t>
            </w:r>
            <w:r w:rsidR="00837135" w:rsidRPr="00C77F89">
              <w:rPr>
                <w:rFonts w:ascii="Arial" w:hAnsi="Arial" w:cs="Arial"/>
                <w:sz w:val="22"/>
                <w:lang w:val="en-GB"/>
              </w:rPr>
              <w:t xml:space="preserve"> (</w:t>
            </w:r>
            <w:r w:rsidRPr="00C77F89">
              <w:rPr>
                <w:rFonts w:ascii="Arial" w:hAnsi="Arial" w:cs="Arial"/>
                <w:sz w:val="22"/>
                <w:lang w:val="en-GB"/>
              </w:rPr>
              <w:t xml:space="preserve">ESG) </w:t>
            </w:r>
            <w:bookmarkEnd w:id="5"/>
            <w:r w:rsidRPr="00C77F89">
              <w:rPr>
                <w:rFonts w:ascii="Arial" w:hAnsi="Arial" w:cs="Arial"/>
                <w:sz w:val="22"/>
                <w:lang w:val="en-GB"/>
              </w:rPr>
              <w:t>in the management of the Fund.</w:t>
            </w:r>
          </w:p>
          <w:p w14:paraId="04CE5EFB" w14:textId="77777777" w:rsidR="00837135" w:rsidRPr="00E224D7" w:rsidRDefault="00837135" w:rsidP="00837135">
            <w:pPr>
              <w:spacing w:after="0" w:line="23" w:lineRule="atLeast"/>
              <w:jc w:val="both"/>
              <w:rPr>
                <w:lang w:val="en-GB"/>
              </w:rPr>
            </w:pPr>
          </w:p>
          <w:p w14:paraId="1FA98F2C" w14:textId="7F36DAAC" w:rsidR="00BC2F2A" w:rsidRPr="00E224D7" w:rsidRDefault="00484809" w:rsidP="00837135">
            <w:pPr>
              <w:spacing w:after="0" w:line="23" w:lineRule="atLeast"/>
              <w:jc w:val="both"/>
              <w:rPr>
                <w:lang w:val="en-GB"/>
              </w:rPr>
            </w:pPr>
            <w:r w:rsidRPr="00C77F89">
              <w:rPr>
                <w:rFonts w:ascii="Arial" w:hAnsi="Arial" w:cs="Arial"/>
                <w:sz w:val="22"/>
                <w:lang w:val="en-GB"/>
              </w:rPr>
              <w:t>The Fund Manager is invited to propose in the Business Plan the intended application of ESG principles and (or) indicators in each Final Recipient and (or) the whole Fund portfolio together with the proposed reporting format.</w:t>
            </w:r>
          </w:p>
        </w:tc>
      </w:tr>
      <w:tr w:rsidR="00BC2F2A" w:rsidRPr="00C77F89" w14:paraId="7FD7F822"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11B4B" w14:textId="77777777" w:rsidR="00BC2F2A" w:rsidRPr="00E74670" w:rsidRDefault="00484809" w:rsidP="00837135">
            <w:pPr>
              <w:spacing w:after="0" w:line="23" w:lineRule="atLeast"/>
              <w:rPr>
                <w:lang w:val="en-GB"/>
              </w:rPr>
            </w:pPr>
            <w:r w:rsidRPr="00C77F89">
              <w:rPr>
                <w:rFonts w:ascii="Arial" w:eastAsia="MS Mincho" w:hAnsi="Arial" w:cs="Arial"/>
                <w:b/>
                <w:bCs/>
                <w:color w:val="000000"/>
                <w:sz w:val="22"/>
                <w:lang w:val="en-GB" w:eastAsia="lt-LT"/>
              </w:rPr>
              <w:t>Principle “</w:t>
            </w:r>
            <w:r w:rsidRPr="00C77F89">
              <w:rPr>
                <w:rFonts w:ascii="Arial" w:eastAsia="MS Mincho" w:hAnsi="Arial" w:cs="Arial"/>
                <w:b/>
                <w:bCs/>
                <w:i/>
                <w:iCs/>
                <w:color w:val="000000"/>
                <w:sz w:val="22"/>
                <w:lang w:val="en-GB" w:eastAsia="lt-LT"/>
              </w:rPr>
              <w:t>Do-No-Significant Harm</w:t>
            </w:r>
            <w:r w:rsidRPr="00C77F89">
              <w:rPr>
                <w:rFonts w:ascii="Arial" w:eastAsia="MS Mincho" w:hAnsi="Arial" w:cs="Arial"/>
                <w:b/>
                <w:bCs/>
                <w:color w:val="000000"/>
                <w:sz w:val="22"/>
                <w:lang w:val="en-GB" w:eastAsia="lt-LT"/>
              </w:rPr>
              <w:t>” (DNSH)</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0B202" w14:textId="33CF41D3" w:rsidR="00BC2F2A" w:rsidRPr="00C77F89" w:rsidRDefault="00CE5952" w:rsidP="00837135">
            <w:pPr>
              <w:spacing w:after="0" w:line="23" w:lineRule="atLeast"/>
              <w:jc w:val="both"/>
              <w:rPr>
                <w:rFonts w:ascii="Arial" w:hAnsi="Arial" w:cs="Arial"/>
                <w:color w:val="000000"/>
                <w:sz w:val="22"/>
                <w:lang w:val="en-GB"/>
              </w:rPr>
            </w:pPr>
            <w:r>
              <w:rPr>
                <w:rFonts w:ascii="Arial" w:hAnsi="Arial" w:cs="Arial"/>
                <w:color w:val="000000"/>
                <w:sz w:val="22"/>
                <w:lang w:val="en-GB"/>
              </w:rPr>
              <w:t>As</w:t>
            </w:r>
            <w:r w:rsidR="00484809" w:rsidRPr="00C77F89">
              <w:rPr>
                <w:rFonts w:ascii="Arial" w:hAnsi="Arial" w:cs="Arial"/>
                <w:color w:val="000000"/>
                <w:sz w:val="22"/>
                <w:lang w:val="en-GB"/>
              </w:rPr>
              <w:t xml:space="preserve"> </w:t>
            </w:r>
            <w:r w:rsidR="00484809" w:rsidRPr="00C77F89">
              <w:rPr>
                <w:rFonts w:ascii="Arial" w:eastAsia="MS Mincho" w:hAnsi="Arial" w:cs="Arial"/>
                <w:color w:val="000000"/>
                <w:sz w:val="22"/>
                <w:lang w:val="en-GB" w:eastAsia="lt-LT"/>
              </w:rPr>
              <w:t xml:space="preserve">the Fund is financed </w:t>
            </w:r>
            <w:r>
              <w:rPr>
                <w:rFonts w:ascii="Arial" w:hAnsi="Arial" w:cs="Arial"/>
                <w:color w:val="000000"/>
                <w:sz w:val="22"/>
                <w:lang w:val="en-GB"/>
              </w:rPr>
              <w:t>under</w:t>
            </w:r>
            <w:r w:rsidRPr="00C77F89">
              <w:rPr>
                <w:rFonts w:ascii="Arial" w:hAnsi="Arial" w:cs="Arial"/>
                <w:color w:val="000000"/>
                <w:sz w:val="22"/>
                <w:lang w:val="en-GB"/>
              </w:rPr>
              <w:t xml:space="preserve"> </w:t>
            </w:r>
            <w:r w:rsidR="00484809" w:rsidRPr="00C77F89">
              <w:rPr>
                <w:rFonts w:ascii="Arial" w:hAnsi="Arial" w:cs="Arial"/>
                <w:color w:val="000000"/>
                <w:sz w:val="22"/>
                <w:lang w:val="en-GB"/>
              </w:rPr>
              <w:t>the Programme for the EU Funds’ Investments 2021-2027</w:t>
            </w:r>
            <w:r w:rsidR="00484809" w:rsidRPr="00C77F89">
              <w:rPr>
                <w:rFonts w:ascii="Arial" w:hAnsi="Arial" w:cs="Arial"/>
                <w:color w:val="000000"/>
                <w:sz w:val="22"/>
                <w:vertAlign w:val="superscript"/>
                <w:lang w:val="en-GB"/>
              </w:rPr>
              <w:footnoteReference w:id="5"/>
            </w:r>
            <w:r w:rsidR="00484809" w:rsidRPr="00C77F89">
              <w:rPr>
                <w:rFonts w:ascii="Arial" w:hAnsi="Arial" w:cs="Arial"/>
                <w:color w:val="000000"/>
                <w:sz w:val="22"/>
                <w:lang w:val="en-GB"/>
              </w:rPr>
              <w:t xml:space="preserve">, </w:t>
            </w:r>
            <w:r w:rsidR="00484809" w:rsidRPr="00C77F89">
              <w:rPr>
                <w:rFonts w:ascii="Arial" w:eastAsia="MS Mincho" w:hAnsi="Arial" w:cs="Arial"/>
                <w:color w:val="000000"/>
                <w:sz w:val="22"/>
                <w:lang w:val="en-GB" w:eastAsia="lt-LT"/>
              </w:rPr>
              <w:t>investment</w:t>
            </w:r>
            <w:r>
              <w:rPr>
                <w:rFonts w:ascii="Arial" w:eastAsia="MS Mincho" w:hAnsi="Arial" w:cs="Arial"/>
                <w:color w:val="000000"/>
                <w:sz w:val="22"/>
                <w:lang w:val="en-GB" w:eastAsia="lt-LT"/>
              </w:rPr>
              <w:t>s</w:t>
            </w:r>
            <w:r w:rsidR="00484809" w:rsidRPr="00C77F89">
              <w:rPr>
                <w:rFonts w:ascii="Arial" w:eastAsia="MS Mincho" w:hAnsi="Arial" w:cs="Arial"/>
                <w:color w:val="000000"/>
                <w:sz w:val="22"/>
                <w:lang w:val="en-GB" w:eastAsia="lt-LT"/>
              </w:rPr>
              <w:t xml:space="preserve"> into </w:t>
            </w:r>
            <w:r w:rsidR="00FD07F6" w:rsidRPr="00C77F89">
              <w:rPr>
                <w:rFonts w:ascii="Arial" w:eastAsia="MS Mincho" w:hAnsi="Arial" w:cs="Arial"/>
                <w:color w:val="000000"/>
                <w:sz w:val="22"/>
                <w:lang w:val="en-GB" w:eastAsia="lt-LT"/>
              </w:rPr>
              <w:t>Fi</w:t>
            </w:r>
            <w:r w:rsidR="00484809" w:rsidRPr="00C77F89">
              <w:rPr>
                <w:rFonts w:ascii="Arial" w:eastAsia="MS Mincho" w:hAnsi="Arial" w:cs="Arial"/>
                <w:color w:val="000000"/>
                <w:sz w:val="22"/>
                <w:lang w:val="en-GB" w:eastAsia="lt-LT"/>
              </w:rPr>
              <w:t xml:space="preserve">nal </w:t>
            </w:r>
            <w:r w:rsidR="00FD07F6" w:rsidRPr="00C77F89">
              <w:rPr>
                <w:rFonts w:ascii="Arial" w:eastAsia="MS Mincho" w:hAnsi="Arial" w:cs="Arial"/>
                <w:color w:val="000000"/>
                <w:sz w:val="22"/>
                <w:lang w:val="en-GB" w:eastAsia="lt-LT"/>
              </w:rPr>
              <w:t>R</w:t>
            </w:r>
            <w:r w:rsidR="00484809" w:rsidRPr="00C77F89">
              <w:rPr>
                <w:rFonts w:ascii="Arial" w:eastAsia="MS Mincho" w:hAnsi="Arial" w:cs="Arial"/>
                <w:color w:val="000000"/>
                <w:sz w:val="22"/>
                <w:lang w:val="en-GB" w:eastAsia="lt-LT"/>
              </w:rPr>
              <w:t>ecipient</w:t>
            </w:r>
            <w:r>
              <w:rPr>
                <w:rFonts w:ascii="Arial" w:eastAsia="MS Mincho" w:hAnsi="Arial" w:cs="Arial"/>
                <w:color w:val="000000"/>
                <w:sz w:val="22"/>
                <w:lang w:val="en-GB" w:eastAsia="lt-LT"/>
              </w:rPr>
              <w:t>s</w:t>
            </w:r>
            <w:r w:rsidR="00484809" w:rsidRPr="00C77F89">
              <w:rPr>
                <w:rFonts w:ascii="Arial" w:hAnsi="Arial" w:cs="Arial"/>
                <w:color w:val="000000"/>
                <w:sz w:val="22"/>
                <w:lang w:val="en-GB"/>
              </w:rPr>
              <w:t xml:space="preserve"> must comply with the </w:t>
            </w:r>
            <w:r w:rsidR="0091535F">
              <w:rPr>
                <w:rFonts w:ascii="Arial" w:hAnsi="Arial" w:cs="Arial"/>
                <w:color w:val="000000"/>
                <w:sz w:val="22"/>
                <w:lang w:val="en-GB"/>
              </w:rPr>
              <w:t>P</w:t>
            </w:r>
            <w:r w:rsidR="00484809" w:rsidRPr="00C77F89">
              <w:rPr>
                <w:rFonts w:ascii="Arial" w:hAnsi="Arial" w:cs="Arial"/>
                <w:color w:val="000000"/>
                <w:sz w:val="22"/>
                <w:lang w:val="en-GB"/>
              </w:rPr>
              <w:t>rinciple “</w:t>
            </w:r>
            <w:r w:rsidR="00484809" w:rsidRPr="00C77F89">
              <w:rPr>
                <w:rFonts w:ascii="Arial" w:hAnsi="Arial" w:cs="Arial"/>
                <w:i/>
                <w:color w:val="000000"/>
                <w:sz w:val="22"/>
                <w:lang w:val="en-GB"/>
              </w:rPr>
              <w:t xml:space="preserve">Do-No-Significant Harm” </w:t>
            </w:r>
            <w:r w:rsidR="00484809" w:rsidRPr="00C77F89">
              <w:rPr>
                <w:rFonts w:ascii="Arial" w:hAnsi="Arial" w:cs="Arial"/>
                <w:iCs/>
                <w:color w:val="000000"/>
                <w:sz w:val="22"/>
                <w:lang w:val="en-GB"/>
              </w:rPr>
              <w:t>(DNSH)</w:t>
            </w:r>
            <w:r w:rsidR="00484809" w:rsidRPr="00C77F89">
              <w:rPr>
                <w:rFonts w:ascii="Arial" w:hAnsi="Arial" w:cs="Arial"/>
                <w:sz w:val="22"/>
                <w:lang w:val="en-GB"/>
              </w:rPr>
              <w:t xml:space="preserve">, </w:t>
            </w:r>
            <w:r w:rsidR="00484809" w:rsidRPr="00C77F89">
              <w:rPr>
                <w:rFonts w:ascii="Arial" w:hAnsi="Arial" w:cs="Arial"/>
                <w:color w:val="000000"/>
                <w:sz w:val="22"/>
                <w:lang w:val="en-GB"/>
              </w:rPr>
              <w:t>i.e</w:t>
            </w:r>
            <w:r w:rsidR="001D3D1C" w:rsidRPr="00C77F89">
              <w:rPr>
                <w:rFonts w:ascii="Arial" w:hAnsi="Arial" w:cs="Arial"/>
                <w:color w:val="000000"/>
                <w:sz w:val="22"/>
                <w:lang w:val="en-GB"/>
              </w:rPr>
              <w:t>.</w:t>
            </w:r>
            <w:r w:rsidR="00484809" w:rsidRPr="00C77F89">
              <w:rPr>
                <w:rFonts w:ascii="Arial" w:hAnsi="Arial" w:cs="Arial"/>
                <w:sz w:val="22"/>
                <w:lang w:val="en-GB"/>
              </w:rPr>
              <w:t xml:space="preserve"> </w:t>
            </w:r>
            <w:r w:rsidR="00484809" w:rsidRPr="00C77F89">
              <w:rPr>
                <w:rFonts w:ascii="Arial" w:hAnsi="Arial" w:cs="Arial"/>
                <w:color w:val="000000"/>
                <w:sz w:val="22"/>
                <w:lang w:val="en-GB"/>
              </w:rPr>
              <w:t>do not have a negative expected impact on all 6 environmental objectives referred to in Article 17 of Regulation (EU) 2020/852 of the European Parliament and of the Council of 18 June 2020 on the establishment of a framework to facilitate sustainable investment, and amending Regulation (EU) 2019/2088.</w:t>
            </w:r>
          </w:p>
          <w:p w14:paraId="48995C3D" w14:textId="77777777" w:rsidR="00837135" w:rsidRPr="00E74670" w:rsidRDefault="00837135" w:rsidP="00837135">
            <w:pPr>
              <w:spacing w:after="0" w:line="23" w:lineRule="atLeast"/>
              <w:jc w:val="both"/>
              <w:rPr>
                <w:lang w:val="en-GB"/>
              </w:rPr>
            </w:pPr>
          </w:p>
          <w:p w14:paraId="3BA9E58C" w14:textId="311D1C03" w:rsidR="00BC2F2A" w:rsidRPr="00E74670" w:rsidRDefault="00484809" w:rsidP="00837135">
            <w:pPr>
              <w:spacing w:after="0" w:line="23" w:lineRule="atLeast"/>
              <w:jc w:val="both"/>
              <w:rPr>
                <w:lang w:val="en-GB"/>
              </w:rPr>
            </w:pPr>
            <w:r w:rsidRPr="00C77F89">
              <w:rPr>
                <w:rFonts w:ascii="Arial" w:hAnsi="Arial" w:cs="Arial"/>
                <w:sz w:val="22"/>
                <w:lang w:val="en-GB"/>
              </w:rPr>
              <w:t xml:space="preserve">The </w:t>
            </w:r>
            <w:r w:rsidR="00F60F13" w:rsidRPr="00C77F89">
              <w:rPr>
                <w:rFonts w:ascii="Arial" w:hAnsi="Arial" w:cs="Arial"/>
                <w:sz w:val="22"/>
                <w:lang w:val="en-GB"/>
              </w:rPr>
              <w:t>F</w:t>
            </w:r>
            <w:r w:rsidRPr="00C77F89">
              <w:rPr>
                <w:rFonts w:ascii="Arial" w:hAnsi="Arial" w:cs="Arial"/>
                <w:sz w:val="22"/>
                <w:lang w:val="en-GB"/>
              </w:rPr>
              <w:t>und Manager shall propose in the Business Plan the intended application of</w:t>
            </w:r>
            <w:r w:rsidR="00CE5952">
              <w:rPr>
                <w:rFonts w:ascii="Arial" w:hAnsi="Arial" w:cs="Arial"/>
                <w:sz w:val="22"/>
                <w:lang w:val="en-GB"/>
              </w:rPr>
              <w:t xml:space="preserve"> the</w:t>
            </w:r>
            <w:r w:rsidRPr="00C77F89">
              <w:rPr>
                <w:rFonts w:ascii="Arial" w:hAnsi="Arial" w:cs="Arial"/>
                <w:sz w:val="22"/>
                <w:lang w:val="en-GB"/>
              </w:rPr>
              <w:t xml:space="preserve"> </w:t>
            </w:r>
            <w:r w:rsidR="0091535F">
              <w:rPr>
                <w:rFonts w:ascii="Arial" w:hAnsi="Arial" w:cs="Arial"/>
                <w:sz w:val="22"/>
                <w:lang w:val="en-GB"/>
              </w:rPr>
              <w:t>P</w:t>
            </w:r>
            <w:r w:rsidRPr="00C77F89">
              <w:rPr>
                <w:rFonts w:ascii="Arial" w:hAnsi="Arial" w:cs="Arial"/>
                <w:sz w:val="22"/>
                <w:lang w:val="en-GB"/>
              </w:rPr>
              <w:t xml:space="preserve">rinciple </w:t>
            </w:r>
            <w:r w:rsidRPr="00C77F89">
              <w:rPr>
                <w:rFonts w:ascii="Arial" w:hAnsi="Arial" w:cs="Arial"/>
                <w:i/>
                <w:iCs/>
                <w:sz w:val="22"/>
                <w:lang w:val="en-GB"/>
              </w:rPr>
              <w:t xml:space="preserve">“Do-No-Significant Harm” </w:t>
            </w:r>
            <w:r w:rsidRPr="00C77F89">
              <w:rPr>
                <w:rFonts w:ascii="Arial" w:hAnsi="Arial" w:cs="Arial"/>
                <w:sz w:val="22"/>
                <w:lang w:val="en-GB"/>
              </w:rPr>
              <w:t>(DNSH) in the investment activities of the Fund.</w:t>
            </w:r>
          </w:p>
        </w:tc>
      </w:tr>
      <w:tr w:rsidR="00F266A8" w:rsidRPr="00C77F89" w14:paraId="4BDE81B7" w14:textId="77777777">
        <w:trPr>
          <w:trHeight w:val="330"/>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17CFD" w14:textId="2D7DD8F6" w:rsidR="00F266A8" w:rsidRPr="00C77F89" w:rsidRDefault="00F266A8" w:rsidP="00837135">
            <w:pPr>
              <w:spacing w:after="0" w:line="23" w:lineRule="atLeast"/>
              <w:rPr>
                <w:rFonts w:ascii="Arial" w:eastAsia="MS Mincho" w:hAnsi="Arial" w:cs="Arial"/>
                <w:b/>
                <w:bCs/>
                <w:color w:val="000000"/>
                <w:sz w:val="22"/>
                <w:lang w:val="en-GB" w:eastAsia="lt-LT"/>
              </w:rPr>
            </w:pPr>
            <w:r>
              <w:rPr>
                <w:rFonts w:ascii="Arial" w:eastAsia="MS Mincho" w:hAnsi="Arial" w:cs="Arial"/>
                <w:b/>
                <w:bCs/>
                <w:color w:val="000000"/>
                <w:sz w:val="22"/>
                <w:lang w:val="en-GB" w:eastAsia="lt-LT"/>
              </w:rPr>
              <w:t>Other principles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69E0A" w14:textId="77777777" w:rsidR="00F266A8" w:rsidRPr="00F266A8" w:rsidRDefault="00F266A8" w:rsidP="00F266A8">
            <w:pPr>
              <w:spacing w:after="0" w:line="23" w:lineRule="atLeast"/>
              <w:jc w:val="both"/>
              <w:rPr>
                <w:rFonts w:ascii="Arial" w:hAnsi="Arial" w:cs="Arial"/>
                <w:color w:val="000000"/>
                <w:sz w:val="22"/>
                <w:lang w:val="en-GB"/>
              </w:rPr>
            </w:pPr>
            <w:r w:rsidRPr="00F266A8">
              <w:rPr>
                <w:rFonts w:ascii="Arial" w:hAnsi="Arial" w:cs="Arial"/>
                <w:color w:val="000000"/>
                <w:sz w:val="22"/>
                <w:lang w:val="en-GB"/>
              </w:rPr>
              <w:t xml:space="preserve">The Fund Manager implementing the Financial Instrument as well as providing investments into Final Recipients would not carry out any actions that could have an adverse effect on: </w:t>
            </w:r>
          </w:p>
          <w:p w14:paraId="5DC9B50E" w14:textId="77777777" w:rsidR="00F266A8" w:rsidRPr="00F266A8" w:rsidRDefault="00F266A8" w:rsidP="007D2E48">
            <w:pPr>
              <w:spacing w:after="0" w:line="23" w:lineRule="atLeast"/>
              <w:ind w:firstLine="871"/>
              <w:jc w:val="both"/>
              <w:rPr>
                <w:rFonts w:ascii="Arial" w:hAnsi="Arial" w:cs="Arial"/>
                <w:color w:val="000000"/>
                <w:sz w:val="22"/>
                <w:lang w:val="en-GB"/>
              </w:rPr>
            </w:pPr>
            <w:r w:rsidRPr="00F266A8">
              <w:rPr>
                <w:rFonts w:ascii="Arial" w:hAnsi="Arial" w:cs="Arial"/>
                <w:color w:val="000000"/>
                <w:sz w:val="22"/>
                <w:lang w:val="en-GB"/>
              </w:rPr>
              <w:t>•</w:t>
            </w:r>
            <w:r w:rsidRPr="00F266A8">
              <w:rPr>
                <w:rFonts w:ascii="Arial" w:hAnsi="Arial" w:cs="Arial"/>
                <w:color w:val="000000"/>
                <w:sz w:val="22"/>
                <w:lang w:val="en-GB"/>
              </w:rPr>
              <w:tab/>
              <w:t xml:space="preserve">the EU Charter of Fundamental Rights: dignity; individual, private and family life, freedom of conscience and expression; personal data; asylum and protection in cases of relocation, expulsion or extradition; property rights and the right to conduct a business; gender equality, equal treatment and equal opportunities, non-discrimination and the rights of disabled persons; the children rights; good administration, effective remedies, justice, solidarity and workers' rights; </w:t>
            </w:r>
          </w:p>
          <w:p w14:paraId="62149D2C" w14:textId="1E33C89C" w:rsidR="00F266A8" w:rsidRDefault="00F266A8" w:rsidP="007D2E48">
            <w:pPr>
              <w:spacing w:after="0" w:line="23" w:lineRule="atLeast"/>
              <w:ind w:firstLine="871"/>
              <w:jc w:val="both"/>
              <w:rPr>
                <w:rFonts w:ascii="Arial" w:hAnsi="Arial" w:cs="Arial"/>
                <w:color w:val="000000"/>
                <w:sz w:val="22"/>
                <w:lang w:val="en-GB"/>
              </w:rPr>
            </w:pPr>
            <w:r w:rsidRPr="00F266A8">
              <w:rPr>
                <w:rFonts w:ascii="Arial" w:hAnsi="Arial" w:cs="Arial"/>
                <w:color w:val="000000"/>
                <w:sz w:val="22"/>
                <w:lang w:val="en-GB"/>
              </w:rPr>
              <w:t>•</w:t>
            </w:r>
            <w:r w:rsidRPr="00F266A8">
              <w:rPr>
                <w:rFonts w:ascii="Arial" w:hAnsi="Arial" w:cs="Arial"/>
                <w:color w:val="000000"/>
                <w:sz w:val="22"/>
                <w:lang w:val="en-GB"/>
              </w:rPr>
              <w:tab/>
              <w:t>equal opportunities and discrimination (on grounds of sex, race, nationality, citizenship, language, origin, social status, religion, beliefs or opinions, age, sexual orientation, ethnic origin, religion, disability, etc.).</w:t>
            </w:r>
          </w:p>
        </w:tc>
      </w:tr>
      <w:tr w:rsidR="00BC2F2A" w:rsidRPr="00C77F89" w14:paraId="006A1EF1"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72D1C" w14:textId="77777777" w:rsidR="00BC2F2A" w:rsidRPr="00E74670" w:rsidRDefault="00484809" w:rsidP="00837135">
            <w:pPr>
              <w:spacing w:after="0" w:line="23" w:lineRule="atLeast"/>
              <w:rPr>
                <w:lang w:val="en-GB"/>
              </w:rPr>
            </w:pPr>
            <w:r w:rsidRPr="00C77F89">
              <w:rPr>
                <w:rFonts w:ascii="Arial" w:hAnsi="Arial" w:cs="Arial"/>
                <w:b/>
                <w:sz w:val="22"/>
                <w:lang w:val="en-GB"/>
              </w:rPr>
              <w:t>Conflicts of interest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A4F47" w14:textId="3F52CFBB"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The Fund shall enter into all transactions on an arm</w:t>
            </w:r>
            <w:r w:rsidR="001D3D1C" w:rsidRPr="00C77F89">
              <w:rPr>
                <w:rFonts w:ascii="Arial" w:hAnsi="Arial" w:cs="Arial"/>
                <w:sz w:val="22"/>
                <w:lang w:val="en-GB"/>
              </w:rPr>
              <w:t>’</w:t>
            </w:r>
            <w:r w:rsidRPr="00C77F89">
              <w:rPr>
                <w:rFonts w:ascii="Arial" w:hAnsi="Arial" w:cs="Arial"/>
                <w:sz w:val="22"/>
                <w:lang w:val="en-GB"/>
              </w:rPr>
              <w:t xml:space="preserve">s length basis. </w:t>
            </w:r>
          </w:p>
          <w:p w14:paraId="366F1B5A" w14:textId="77777777" w:rsidR="00837135" w:rsidRPr="00E74670" w:rsidRDefault="00837135" w:rsidP="00837135">
            <w:pPr>
              <w:spacing w:after="0" w:line="23" w:lineRule="atLeast"/>
              <w:jc w:val="both"/>
              <w:rPr>
                <w:lang w:val="en-GB"/>
              </w:rPr>
            </w:pPr>
          </w:p>
          <w:p w14:paraId="5B705B44" w14:textId="77777777" w:rsidR="00BC2F2A" w:rsidRPr="00E74670" w:rsidRDefault="00484809" w:rsidP="00837135">
            <w:pPr>
              <w:spacing w:after="0" w:line="23" w:lineRule="atLeast"/>
              <w:jc w:val="both"/>
              <w:rPr>
                <w:lang w:val="en-GB"/>
              </w:rPr>
            </w:pPr>
            <w:r w:rsidRPr="00C77F89">
              <w:rPr>
                <w:rFonts w:ascii="Arial" w:hAnsi="Arial" w:cs="Arial"/>
                <w:sz w:val="22"/>
                <w:lang w:val="en-GB"/>
              </w:rPr>
              <w:t xml:space="preserve">The Fund Manager shall immediately refer and fully disclose to the Advisory Committee any activities which could create an opportunity for actual or potential conflicts of interest to arise and shall seek the </w:t>
            </w:r>
            <w:r w:rsidRPr="00C77F89">
              <w:rPr>
                <w:rFonts w:ascii="Arial" w:hAnsi="Arial" w:cs="Arial"/>
                <w:sz w:val="22"/>
                <w:lang w:val="en-GB"/>
              </w:rPr>
              <w:lastRenderedPageBreak/>
              <w:t>determination of the Advisory Committee as to the course of action to be taken.</w:t>
            </w:r>
          </w:p>
        </w:tc>
      </w:tr>
      <w:tr w:rsidR="00BC2F2A" w:rsidRPr="00C77F89" w14:paraId="3B3BED6A" w14:textId="77777777">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B1DC" w14:textId="77777777" w:rsidR="00BC2F2A" w:rsidRPr="00E74670" w:rsidRDefault="00484809" w:rsidP="00837135">
            <w:pPr>
              <w:spacing w:after="0" w:line="23" w:lineRule="atLeast"/>
              <w:rPr>
                <w:lang w:val="en-GB"/>
              </w:rPr>
            </w:pPr>
            <w:r w:rsidRPr="00C77F89">
              <w:rPr>
                <w:rFonts w:ascii="Arial" w:hAnsi="Arial" w:cs="Arial"/>
                <w:b/>
                <w:sz w:val="22"/>
                <w:lang w:val="en-GB"/>
              </w:rPr>
              <w:lastRenderedPageBreak/>
              <w:t>Domiciliation of the Fund and Fund Manager</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10224" w14:textId="77777777" w:rsidR="00BC2F2A" w:rsidRPr="00E74670" w:rsidRDefault="00484809" w:rsidP="00837135">
            <w:pPr>
              <w:spacing w:after="0" w:line="23" w:lineRule="atLeast"/>
              <w:jc w:val="both"/>
              <w:rPr>
                <w:lang w:val="en-GB"/>
              </w:rPr>
            </w:pPr>
            <w:r w:rsidRPr="00C77F89">
              <w:rPr>
                <w:rFonts w:ascii="Arial" w:hAnsi="Arial" w:cs="Arial"/>
                <w:sz w:val="22"/>
                <w:lang w:val="en-GB"/>
              </w:rPr>
              <w:t>The Fund shall be established under the laws of the Republic of Lithuania. The Fund Manager and all related entities (e.g., investment advisor, carried interest vehicle) shall be established in the European Union.</w:t>
            </w:r>
          </w:p>
        </w:tc>
      </w:tr>
      <w:tr w:rsidR="00BC2F2A" w:rsidRPr="00C77F89" w14:paraId="408501D4"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FCDEF" w14:textId="77777777" w:rsidR="00BC2F2A" w:rsidRPr="00E74670" w:rsidRDefault="00484809" w:rsidP="00837135">
            <w:pPr>
              <w:spacing w:after="0" w:line="23" w:lineRule="atLeast"/>
              <w:rPr>
                <w:lang w:val="en-GB"/>
              </w:rPr>
            </w:pPr>
            <w:r w:rsidRPr="00C77F89">
              <w:rPr>
                <w:rFonts w:ascii="Arial" w:hAnsi="Arial" w:cs="Arial"/>
                <w:b/>
                <w:sz w:val="22"/>
                <w:lang w:val="en-GB"/>
              </w:rPr>
              <w:t>Reporting</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3BD62" w14:textId="55A75B1D" w:rsidR="00924D2E" w:rsidRPr="00DD049A"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Fund Manager shall provide periodical information in a standardised form and scope, in compliance with the reporting guidelines of Invest Europe, and provide all additional information which may be required by applicable regulations or law in effect from time to time including but not limiting the General Block Exemption Regulation, Common Provisions Regulation, and ERDF Regulation, or which shall otherwise be stipulated in the </w:t>
            </w:r>
            <w:r w:rsidRPr="00DD049A">
              <w:rPr>
                <w:rFonts w:ascii="Arial" w:hAnsi="Arial" w:cs="Arial"/>
                <w:sz w:val="22"/>
                <w:lang w:val="en-GB"/>
              </w:rPr>
              <w:t>Funding Agreement, or any additional information requested by INVEGA</w:t>
            </w:r>
            <w:r w:rsidR="00924D2E" w:rsidRPr="00DD049A">
              <w:rPr>
                <w:rFonts w:ascii="Arial" w:hAnsi="Arial" w:cs="Arial"/>
                <w:sz w:val="22"/>
                <w:lang w:val="en-GB"/>
              </w:rPr>
              <w:t>, including, but not limited</w:t>
            </w:r>
            <w:r w:rsidR="00A0271D" w:rsidRPr="00DD049A">
              <w:rPr>
                <w:rFonts w:ascii="Arial" w:hAnsi="Arial" w:cs="Arial"/>
                <w:sz w:val="22"/>
                <w:lang w:val="en-GB"/>
              </w:rPr>
              <w:t xml:space="preserve"> to i</w:t>
            </w:r>
            <w:r w:rsidR="00A11731" w:rsidRPr="00DD049A">
              <w:rPr>
                <w:rFonts w:ascii="Arial" w:hAnsi="Arial" w:cs="Arial"/>
                <w:sz w:val="22"/>
                <w:lang w:val="en-GB"/>
              </w:rPr>
              <w:t xml:space="preserve">nformation on </w:t>
            </w:r>
            <w:r w:rsidR="00CB2839">
              <w:rPr>
                <w:rFonts w:ascii="Arial" w:hAnsi="Arial" w:cs="Arial"/>
                <w:sz w:val="22"/>
                <w:lang w:val="en-GB"/>
              </w:rPr>
              <w:t xml:space="preserve">results of </w:t>
            </w:r>
            <w:r w:rsidR="00A11731" w:rsidRPr="00DD049A">
              <w:rPr>
                <w:rFonts w:ascii="Arial" w:hAnsi="Arial" w:cs="Arial"/>
                <w:sz w:val="22"/>
                <w:lang w:val="en-GB"/>
              </w:rPr>
              <w:t>indicators</w:t>
            </w:r>
            <w:r w:rsidR="00990B64">
              <w:rPr>
                <w:rFonts w:ascii="Arial" w:hAnsi="Arial" w:cs="Arial"/>
                <w:sz w:val="22"/>
                <w:lang w:val="en-GB"/>
              </w:rPr>
              <w:t>:</w:t>
            </w:r>
            <w:r w:rsidR="00A11731" w:rsidRPr="00DD049A">
              <w:rPr>
                <w:rFonts w:ascii="Arial" w:hAnsi="Arial" w:cs="Arial"/>
                <w:sz w:val="22"/>
                <w:lang w:val="en-GB"/>
              </w:rPr>
              <w:t xml:space="preserve"> </w:t>
            </w:r>
          </w:p>
          <w:p w14:paraId="0638F469" w14:textId="77777777" w:rsidR="00A0271D" w:rsidRPr="00DD049A" w:rsidRDefault="00A0271D" w:rsidP="00837135">
            <w:pPr>
              <w:spacing w:after="0" w:line="23" w:lineRule="atLeast"/>
              <w:jc w:val="both"/>
              <w:rPr>
                <w:rFonts w:ascii="Arial" w:hAnsi="Arial" w:cs="Arial"/>
                <w:sz w:val="22"/>
                <w:lang w:val="en-GB"/>
              </w:rPr>
            </w:pPr>
          </w:p>
          <w:tbl>
            <w:tblPr>
              <w:tblStyle w:val="TableGrid"/>
              <w:tblW w:w="5000" w:type="pct"/>
              <w:tblInd w:w="0" w:type="dxa"/>
              <w:tblLayout w:type="fixed"/>
              <w:tblLook w:val="04A0" w:firstRow="1" w:lastRow="0" w:firstColumn="1" w:lastColumn="0" w:noHBand="0" w:noVBand="1"/>
            </w:tblPr>
            <w:tblGrid>
              <w:gridCol w:w="5214"/>
              <w:gridCol w:w="1919"/>
            </w:tblGrid>
            <w:tr w:rsidR="00A11731" w:rsidRPr="00DD049A" w14:paraId="12F48D67" w14:textId="77777777" w:rsidTr="00A0271D">
              <w:tc>
                <w:tcPr>
                  <w:tcW w:w="3655" w:type="pct"/>
                  <w:tcBorders>
                    <w:top w:val="single" w:sz="4" w:space="0" w:color="auto"/>
                    <w:left w:val="single" w:sz="4" w:space="0" w:color="auto"/>
                    <w:bottom w:val="single" w:sz="4" w:space="0" w:color="auto"/>
                    <w:right w:val="single" w:sz="4" w:space="0" w:color="auto"/>
                  </w:tcBorders>
                </w:tcPr>
                <w:p w14:paraId="34C5EF7F" w14:textId="1CD140EC" w:rsidR="00A11731" w:rsidRPr="00DD049A" w:rsidRDefault="00A0271D" w:rsidP="00A11731">
                  <w:pPr>
                    <w:tabs>
                      <w:tab w:val="left" w:pos="851"/>
                    </w:tabs>
                    <w:rPr>
                      <w:rStyle w:val="cf01"/>
                      <w:rFonts w:ascii="Arial" w:hAnsi="Arial" w:cs="Arial"/>
                      <w:sz w:val="22"/>
                      <w:szCs w:val="22"/>
                      <w:lang w:val="en-GB"/>
                    </w:rPr>
                  </w:pPr>
                  <w:r w:rsidRPr="00DD049A">
                    <w:rPr>
                      <w:rStyle w:val="cf01"/>
                      <w:rFonts w:ascii="Arial" w:hAnsi="Arial" w:cs="Arial"/>
                      <w:sz w:val="22"/>
                      <w:szCs w:val="22"/>
                      <w:lang w:val="en-GB"/>
                    </w:rPr>
                    <w:t>Indicator name</w:t>
                  </w:r>
                </w:p>
              </w:tc>
              <w:tc>
                <w:tcPr>
                  <w:tcW w:w="1345" w:type="pct"/>
                  <w:tcBorders>
                    <w:top w:val="single" w:sz="4" w:space="0" w:color="auto"/>
                    <w:left w:val="single" w:sz="4" w:space="0" w:color="auto"/>
                    <w:bottom w:val="single" w:sz="4" w:space="0" w:color="auto"/>
                    <w:right w:val="single" w:sz="4" w:space="0" w:color="auto"/>
                  </w:tcBorders>
                </w:tcPr>
                <w:p w14:paraId="2881B474" w14:textId="28BA08DC" w:rsidR="00A11731" w:rsidRPr="00DD049A" w:rsidRDefault="00A0271D" w:rsidP="00A11731">
                  <w:pPr>
                    <w:tabs>
                      <w:tab w:val="left" w:pos="851"/>
                    </w:tabs>
                    <w:jc w:val="center"/>
                    <w:rPr>
                      <w:rStyle w:val="cf01"/>
                      <w:rFonts w:ascii="Arial" w:hAnsi="Arial" w:cs="Arial"/>
                      <w:snapToGrid w:val="0"/>
                      <w:sz w:val="22"/>
                      <w:szCs w:val="22"/>
                      <w:lang w:val="en-GB"/>
                    </w:rPr>
                  </w:pPr>
                  <w:r w:rsidRPr="00DD049A">
                    <w:rPr>
                      <w:rStyle w:val="cf01"/>
                      <w:rFonts w:ascii="Arial" w:hAnsi="Arial" w:cs="Arial"/>
                      <w:snapToGrid w:val="0"/>
                      <w:sz w:val="22"/>
                      <w:szCs w:val="22"/>
                      <w:lang w:val="en-GB"/>
                    </w:rPr>
                    <w:t>Indicator code</w:t>
                  </w:r>
                </w:p>
              </w:tc>
            </w:tr>
            <w:tr w:rsidR="00A0271D" w:rsidRPr="00DD049A" w14:paraId="20F5A1C0" w14:textId="77777777" w:rsidTr="003F51D5">
              <w:tc>
                <w:tcPr>
                  <w:tcW w:w="3655" w:type="pct"/>
                  <w:tcBorders>
                    <w:top w:val="single" w:sz="4" w:space="0" w:color="auto"/>
                    <w:left w:val="single" w:sz="4" w:space="0" w:color="auto"/>
                    <w:bottom w:val="single" w:sz="4" w:space="0" w:color="auto"/>
                    <w:right w:val="single" w:sz="4" w:space="0" w:color="auto"/>
                  </w:tcBorders>
                </w:tcPr>
                <w:p w14:paraId="780F2057" w14:textId="3BE8D604" w:rsidR="00A0271D" w:rsidRPr="00DD049A" w:rsidRDefault="00A0271D" w:rsidP="00A0271D">
                  <w:pPr>
                    <w:tabs>
                      <w:tab w:val="left" w:pos="851"/>
                    </w:tabs>
                    <w:rPr>
                      <w:rStyle w:val="cf01"/>
                      <w:rFonts w:ascii="Arial" w:hAnsi="Arial" w:cs="Arial"/>
                      <w:snapToGrid w:val="0"/>
                      <w:sz w:val="22"/>
                      <w:szCs w:val="22"/>
                      <w:lang w:val="en-GB"/>
                    </w:rPr>
                  </w:pPr>
                  <w:r w:rsidRPr="00DD049A">
                    <w:rPr>
                      <w:rStyle w:val="cf01"/>
                      <w:rFonts w:ascii="Arial" w:hAnsi="Arial" w:cs="Arial"/>
                      <w:snapToGrid w:val="0"/>
                      <w:sz w:val="22"/>
                      <w:szCs w:val="22"/>
                      <w:lang w:val="en-GB"/>
                    </w:rPr>
                    <w:t>New enterprises supported</w:t>
                  </w:r>
                </w:p>
              </w:tc>
              <w:tc>
                <w:tcPr>
                  <w:tcW w:w="1345" w:type="pct"/>
                  <w:tcBorders>
                    <w:top w:val="single" w:sz="4" w:space="0" w:color="auto"/>
                    <w:left w:val="single" w:sz="4" w:space="0" w:color="auto"/>
                    <w:bottom w:val="single" w:sz="4" w:space="0" w:color="auto"/>
                    <w:right w:val="single" w:sz="4" w:space="0" w:color="auto"/>
                  </w:tcBorders>
                  <w:shd w:val="clear" w:color="auto" w:fill="auto"/>
                </w:tcPr>
                <w:p w14:paraId="7758B3C6" w14:textId="2C46012C" w:rsidR="00A0271D" w:rsidRPr="003F51D5" w:rsidRDefault="00EC2FA9" w:rsidP="00A0271D">
                  <w:pPr>
                    <w:tabs>
                      <w:tab w:val="left" w:pos="851"/>
                    </w:tabs>
                    <w:jc w:val="center"/>
                    <w:rPr>
                      <w:rStyle w:val="cf01"/>
                      <w:rFonts w:ascii="Arial" w:hAnsi="Arial" w:cs="Arial"/>
                      <w:sz w:val="22"/>
                      <w:szCs w:val="22"/>
                      <w:lang w:val="en-GB"/>
                    </w:rPr>
                  </w:pPr>
                  <w:r w:rsidRPr="003F51D5">
                    <w:rPr>
                      <w:rStyle w:val="cf01"/>
                      <w:rFonts w:ascii="Arial" w:hAnsi="Arial" w:cs="Arial"/>
                      <w:sz w:val="22"/>
                      <w:szCs w:val="22"/>
                      <w:lang w:val="en-GB"/>
                    </w:rPr>
                    <w:t>RCO05</w:t>
                  </w:r>
                </w:p>
              </w:tc>
            </w:tr>
            <w:tr w:rsidR="00A0271D" w:rsidRPr="00DD049A" w14:paraId="3FE3C137" w14:textId="77777777" w:rsidTr="003F51D5">
              <w:tc>
                <w:tcPr>
                  <w:tcW w:w="3655" w:type="pct"/>
                  <w:tcBorders>
                    <w:top w:val="single" w:sz="4" w:space="0" w:color="auto"/>
                    <w:left w:val="single" w:sz="4" w:space="0" w:color="auto"/>
                    <w:bottom w:val="single" w:sz="4" w:space="0" w:color="auto"/>
                    <w:right w:val="single" w:sz="4" w:space="0" w:color="auto"/>
                  </w:tcBorders>
                  <w:hideMark/>
                </w:tcPr>
                <w:p w14:paraId="4AE151EE" w14:textId="38E85C84" w:rsidR="00A0271D" w:rsidRPr="00DD049A" w:rsidRDefault="00A0271D" w:rsidP="00A0271D">
                  <w:pPr>
                    <w:tabs>
                      <w:tab w:val="left" w:pos="851"/>
                    </w:tabs>
                    <w:rPr>
                      <w:rStyle w:val="cf01"/>
                      <w:rFonts w:ascii="Arial" w:hAnsi="Arial" w:cs="Arial"/>
                      <w:sz w:val="22"/>
                      <w:szCs w:val="22"/>
                      <w:lang w:val="en-GB"/>
                    </w:rPr>
                  </w:pPr>
                  <w:r w:rsidRPr="00DD049A">
                    <w:rPr>
                      <w:rStyle w:val="cf01"/>
                      <w:rFonts w:ascii="Arial" w:hAnsi="Arial" w:cs="Arial"/>
                      <w:snapToGrid w:val="0"/>
                      <w:sz w:val="22"/>
                      <w:szCs w:val="22"/>
                      <w:lang w:val="en-GB"/>
                    </w:rPr>
                    <w:t>New enterprises surviving in the market</w:t>
                  </w:r>
                </w:p>
              </w:tc>
              <w:tc>
                <w:tcPr>
                  <w:tcW w:w="1345" w:type="pct"/>
                  <w:tcBorders>
                    <w:top w:val="single" w:sz="4" w:space="0" w:color="auto"/>
                    <w:left w:val="single" w:sz="4" w:space="0" w:color="auto"/>
                    <w:bottom w:val="single" w:sz="4" w:space="0" w:color="auto"/>
                    <w:right w:val="single" w:sz="4" w:space="0" w:color="auto"/>
                  </w:tcBorders>
                  <w:shd w:val="clear" w:color="auto" w:fill="auto"/>
                  <w:hideMark/>
                </w:tcPr>
                <w:p w14:paraId="4110E310" w14:textId="5763708E" w:rsidR="00A0271D" w:rsidRPr="003F51D5" w:rsidRDefault="00EC2FA9" w:rsidP="00A0271D">
                  <w:pPr>
                    <w:tabs>
                      <w:tab w:val="left" w:pos="851"/>
                    </w:tabs>
                    <w:jc w:val="center"/>
                    <w:rPr>
                      <w:rStyle w:val="cf01"/>
                      <w:rFonts w:ascii="Arial" w:hAnsi="Arial" w:cs="Arial"/>
                      <w:snapToGrid w:val="0"/>
                      <w:sz w:val="22"/>
                      <w:szCs w:val="22"/>
                      <w:lang w:val="en-GB"/>
                    </w:rPr>
                  </w:pPr>
                  <w:r w:rsidRPr="003F51D5">
                    <w:rPr>
                      <w:rStyle w:val="cf01"/>
                      <w:rFonts w:ascii="Arial" w:hAnsi="Arial" w:cs="Arial"/>
                      <w:sz w:val="22"/>
                      <w:szCs w:val="22"/>
                      <w:lang w:val="en-GB"/>
                    </w:rPr>
                    <w:t>RCR17</w:t>
                  </w:r>
                </w:p>
              </w:tc>
            </w:tr>
            <w:tr w:rsidR="00A0271D" w:rsidRPr="00DD049A" w14:paraId="2CFF7174" w14:textId="77777777" w:rsidTr="003F51D5">
              <w:tc>
                <w:tcPr>
                  <w:tcW w:w="3655" w:type="pct"/>
                  <w:tcBorders>
                    <w:top w:val="single" w:sz="4" w:space="0" w:color="auto"/>
                    <w:left w:val="single" w:sz="4" w:space="0" w:color="auto"/>
                    <w:bottom w:val="single" w:sz="4" w:space="0" w:color="auto"/>
                    <w:right w:val="single" w:sz="4" w:space="0" w:color="auto"/>
                  </w:tcBorders>
                  <w:hideMark/>
                </w:tcPr>
                <w:p w14:paraId="1F78441B" w14:textId="5518CC74" w:rsidR="00A0271D" w:rsidRPr="00DD049A" w:rsidRDefault="00A0271D" w:rsidP="00A0271D">
                  <w:pPr>
                    <w:tabs>
                      <w:tab w:val="left" w:pos="851"/>
                    </w:tabs>
                    <w:rPr>
                      <w:rStyle w:val="cf01"/>
                      <w:rFonts w:ascii="Arial" w:hAnsi="Arial" w:cs="Arial"/>
                      <w:sz w:val="22"/>
                      <w:szCs w:val="22"/>
                      <w:lang w:val="en-GB"/>
                    </w:rPr>
                  </w:pPr>
                  <w:r w:rsidRPr="00DD049A">
                    <w:rPr>
                      <w:rStyle w:val="cf01"/>
                      <w:rFonts w:ascii="Arial" w:hAnsi="Arial" w:cs="Arial"/>
                      <w:snapToGrid w:val="0"/>
                      <w:sz w:val="22"/>
                      <w:szCs w:val="22"/>
                      <w:lang w:val="en-GB"/>
                    </w:rPr>
                    <w:t>Jobs created in supported entities</w:t>
                  </w:r>
                </w:p>
              </w:tc>
              <w:tc>
                <w:tcPr>
                  <w:tcW w:w="1345" w:type="pct"/>
                  <w:tcBorders>
                    <w:top w:val="single" w:sz="4" w:space="0" w:color="auto"/>
                    <w:left w:val="single" w:sz="4" w:space="0" w:color="auto"/>
                    <w:bottom w:val="single" w:sz="4" w:space="0" w:color="auto"/>
                    <w:right w:val="single" w:sz="4" w:space="0" w:color="auto"/>
                  </w:tcBorders>
                  <w:shd w:val="clear" w:color="auto" w:fill="auto"/>
                  <w:hideMark/>
                </w:tcPr>
                <w:p w14:paraId="63D99394" w14:textId="5DB623D3" w:rsidR="00A0271D" w:rsidRPr="003F51D5" w:rsidRDefault="003F51D5" w:rsidP="00A0271D">
                  <w:pPr>
                    <w:tabs>
                      <w:tab w:val="left" w:pos="851"/>
                    </w:tabs>
                    <w:jc w:val="center"/>
                    <w:rPr>
                      <w:rStyle w:val="cf01"/>
                      <w:rFonts w:ascii="Arial" w:hAnsi="Arial" w:cs="Arial"/>
                      <w:snapToGrid w:val="0"/>
                      <w:sz w:val="22"/>
                      <w:szCs w:val="22"/>
                      <w:lang w:val="en-GB"/>
                    </w:rPr>
                  </w:pPr>
                  <w:r w:rsidRPr="003F51D5">
                    <w:rPr>
                      <w:rStyle w:val="cf01"/>
                      <w:rFonts w:ascii="Arial" w:hAnsi="Arial" w:cs="Arial"/>
                      <w:sz w:val="22"/>
                      <w:szCs w:val="22"/>
                      <w:lang w:val="en-GB"/>
                    </w:rPr>
                    <w:t>RCR01</w:t>
                  </w:r>
                </w:p>
              </w:tc>
            </w:tr>
            <w:tr w:rsidR="00A0271D" w:rsidRPr="00DD049A" w14:paraId="5487A48A" w14:textId="77777777" w:rsidTr="003F51D5">
              <w:tc>
                <w:tcPr>
                  <w:tcW w:w="3655" w:type="pct"/>
                  <w:tcBorders>
                    <w:top w:val="single" w:sz="4" w:space="0" w:color="auto"/>
                    <w:left w:val="single" w:sz="4" w:space="0" w:color="auto"/>
                    <w:bottom w:val="single" w:sz="4" w:space="0" w:color="auto"/>
                    <w:right w:val="single" w:sz="4" w:space="0" w:color="auto"/>
                  </w:tcBorders>
                </w:tcPr>
                <w:p w14:paraId="548F9ABA" w14:textId="5A259DF9" w:rsidR="00A0271D" w:rsidRPr="00DD049A" w:rsidRDefault="00A0271D" w:rsidP="00A0271D">
                  <w:pPr>
                    <w:tabs>
                      <w:tab w:val="left" w:pos="851"/>
                    </w:tabs>
                    <w:rPr>
                      <w:rStyle w:val="cf01"/>
                      <w:rFonts w:ascii="Arial" w:hAnsi="Arial" w:cs="Arial"/>
                      <w:snapToGrid w:val="0"/>
                      <w:sz w:val="22"/>
                      <w:szCs w:val="22"/>
                      <w:lang w:val="en-GB"/>
                    </w:rPr>
                  </w:pPr>
                  <w:r w:rsidRPr="00DD049A">
                    <w:rPr>
                      <w:rStyle w:val="cf01"/>
                      <w:rFonts w:ascii="Arial" w:hAnsi="Arial" w:cs="Arial"/>
                      <w:snapToGrid w:val="0"/>
                      <w:sz w:val="22"/>
                      <w:szCs w:val="22"/>
                      <w:lang w:val="en-GB"/>
                    </w:rPr>
                    <w:t>High growth enterprises supported</w:t>
                  </w:r>
                </w:p>
              </w:tc>
              <w:tc>
                <w:tcPr>
                  <w:tcW w:w="1345" w:type="pct"/>
                  <w:tcBorders>
                    <w:top w:val="single" w:sz="4" w:space="0" w:color="auto"/>
                    <w:left w:val="single" w:sz="4" w:space="0" w:color="auto"/>
                    <w:bottom w:val="single" w:sz="4" w:space="0" w:color="auto"/>
                    <w:right w:val="single" w:sz="4" w:space="0" w:color="auto"/>
                  </w:tcBorders>
                  <w:shd w:val="clear" w:color="auto" w:fill="auto"/>
                </w:tcPr>
                <w:p w14:paraId="242FB035" w14:textId="6FCE2B0F" w:rsidR="00A0271D" w:rsidRPr="003F51D5" w:rsidRDefault="003F51D5" w:rsidP="00A0271D">
                  <w:pPr>
                    <w:tabs>
                      <w:tab w:val="left" w:pos="851"/>
                    </w:tabs>
                    <w:jc w:val="center"/>
                    <w:rPr>
                      <w:rStyle w:val="cf01"/>
                      <w:rFonts w:ascii="Arial" w:hAnsi="Arial" w:cs="Arial"/>
                      <w:sz w:val="22"/>
                      <w:szCs w:val="22"/>
                      <w:lang w:val="en-GB"/>
                    </w:rPr>
                  </w:pPr>
                  <w:r w:rsidRPr="003F51D5">
                    <w:rPr>
                      <w:rStyle w:val="cf01"/>
                      <w:rFonts w:ascii="Arial" w:hAnsi="Arial" w:cs="Arial"/>
                      <w:sz w:val="22"/>
                      <w:szCs w:val="22"/>
                      <w:lang w:val="en-GB"/>
                    </w:rPr>
                    <w:t>RCO103</w:t>
                  </w:r>
                </w:p>
              </w:tc>
            </w:tr>
          </w:tbl>
          <w:p w14:paraId="4C40892B" w14:textId="77777777" w:rsidR="00A11731" w:rsidRPr="00DD049A" w:rsidRDefault="00A11731" w:rsidP="00837135">
            <w:pPr>
              <w:spacing w:after="0" w:line="23" w:lineRule="atLeast"/>
              <w:jc w:val="both"/>
              <w:rPr>
                <w:rFonts w:ascii="Arial" w:hAnsi="Arial" w:cs="Arial"/>
                <w:sz w:val="22"/>
                <w:lang w:val="en-GB"/>
              </w:rPr>
            </w:pPr>
          </w:p>
          <w:p w14:paraId="4A5BF5CF" w14:textId="6422423D" w:rsidR="00BC2F2A" w:rsidRPr="00F53A07" w:rsidRDefault="00A0271D" w:rsidP="00D70B6C">
            <w:pPr>
              <w:spacing w:after="0" w:line="23" w:lineRule="atLeast"/>
              <w:jc w:val="both"/>
              <w:rPr>
                <w:lang w:val="en-GB"/>
              </w:rPr>
            </w:pPr>
            <w:r w:rsidRPr="00DD049A">
              <w:rPr>
                <w:rFonts w:ascii="Arial" w:hAnsi="Arial" w:cs="Arial"/>
                <w:sz w:val="22"/>
                <w:lang w:val="en-GB"/>
              </w:rPr>
              <w:t xml:space="preserve">The </w:t>
            </w:r>
            <w:r w:rsidR="007C2737" w:rsidRPr="00DD049A">
              <w:rPr>
                <w:rFonts w:ascii="Arial" w:hAnsi="Arial" w:cs="Arial"/>
                <w:sz w:val="22"/>
                <w:lang w:val="en-GB"/>
              </w:rPr>
              <w:t>detailed definition and the concept of indicator is specified in the EU Commission staff working document SWD (2021) 198 final Performance, monitoring and evaluation of the</w:t>
            </w:r>
            <w:r w:rsidR="007C2737" w:rsidRPr="00230FBB">
              <w:rPr>
                <w:rFonts w:ascii="Arial" w:hAnsi="Arial" w:cs="Arial"/>
                <w:sz w:val="22"/>
                <w:lang w:val="en-GB"/>
              </w:rPr>
              <w:t xml:space="preserve"> European Regional Development Fund, the Cohesion Fund and the Just Transition Fund in 2021-2027 as well as </w:t>
            </w:r>
            <w:r w:rsidR="003C5E82">
              <w:rPr>
                <w:rFonts w:ascii="Arial" w:hAnsi="Arial" w:cs="Arial"/>
                <w:sz w:val="22"/>
                <w:lang w:val="en-GB"/>
              </w:rPr>
              <w:t xml:space="preserve">it would be </w:t>
            </w:r>
            <w:r w:rsidR="00FC6C0B">
              <w:rPr>
                <w:rFonts w:ascii="Arial" w:hAnsi="Arial" w:cs="Arial"/>
                <w:sz w:val="22"/>
                <w:lang w:val="en-GB"/>
              </w:rPr>
              <w:t xml:space="preserve">confirmed by </w:t>
            </w:r>
            <w:r w:rsidR="00175B6E">
              <w:rPr>
                <w:rFonts w:ascii="Arial" w:hAnsi="Arial" w:cs="Arial"/>
                <w:sz w:val="22"/>
                <w:lang w:val="en-GB"/>
              </w:rPr>
              <w:t xml:space="preserve">order of the </w:t>
            </w:r>
            <w:r w:rsidR="00FC6C0B">
              <w:rPr>
                <w:rFonts w:ascii="Arial" w:hAnsi="Arial" w:cs="Arial"/>
                <w:sz w:val="22"/>
                <w:lang w:val="en-GB"/>
              </w:rPr>
              <w:t>minister of</w:t>
            </w:r>
            <w:r w:rsidR="003103B8" w:rsidRPr="00230FBB">
              <w:rPr>
                <w:rFonts w:ascii="Arial" w:hAnsi="Arial" w:cs="Arial"/>
                <w:sz w:val="22"/>
                <w:lang w:val="en-GB"/>
              </w:rPr>
              <w:t xml:space="preserve"> the MoE</w:t>
            </w:r>
            <w:r w:rsidR="008138FB">
              <w:rPr>
                <w:rFonts w:ascii="Arial" w:hAnsi="Arial" w:cs="Arial"/>
                <w:lang w:val="en-GB"/>
              </w:rPr>
              <w:t>.</w:t>
            </w:r>
          </w:p>
          <w:p w14:paraId="1734F487" w14:textId="77777777" w:rsidR="00F53A07" w:rsidRPr="005308D9" w:rsidRDefault="00F53A07" w:rsidP="00F53A07">
            <w:pPr>
              <w:pStyle w:val="ListParagraph"/>
              <w:tabs>
                <w:tab w:val="left" w:pos="1012"/>
              </w:tabs>
              <w:spacing w:after="0" w:line="23" w:lineRule="atLeast"/>
              <w:ind w:left="587"/>
              <w:jc w:val="both"/>
              <w:rPr>
                <w:lang w:val="en-GB"/>
              </w:rPr>
            </w:pPr>
          </w:p>
          <w:p w14:paraId="0C01EA45" w14:textId="63E5C35B" w:rsidR="00BC2F2A" w:rsidRPr="00E74670" w:rsidRDefault="003162C3" w:rsidP="00837135">
            <w:pPr>
              <w:spacing w:after="0" w:line="23" w:lineRule="atLeast"/>
              <w:jc w:val="both"/>
              <w:rPr>
                <w:lang w:val="en-GB"/>
              </w:rPr>
            </w:pPr>
            <w:r w:rsidRPr="00F53A07">
              <w:rPr>
                <w:rFonts w:ascii="Arial" w:hAnsi="Arial" w:cs="Arial"/>
                <w:sz w:val="22"/>
                <w:lang w:val="en-GB"/>
              </w:rPr>
              <w:t xml:space="preserve">The Fund Manager shall </w:t>
            </w:r>
            <w:r w:rsidR="00990B64" w:rsidRPr="00F53A07">
              <w:rPr>
                <w:rFonts w:ascii="Arial" w:hAnsi="Arial" w:cs="Arial"/>
                <w:sz w:val="22"/>
                <w:lang w:val="en-GB"/>
              </w:rPr>
              <w:t xml:space="preserve">provide the periodical information about the number of start-up’s in the Fund’s portfolio </w:t>
            </w:r>
            <w:r w:rsidRPr="00F53A07">
              <w:rPr>
                <w:rFonts w:ascii="Arial" w:hAnsi="Arial" w:cs="Arial"/>
                <w:sz w:val="22"/>
                <w:lang w:val="en-GB"/>
              </w:rPr>
              <w:t>provide</w:t>
            </w:r>
            <w:r w:rsidR="00990B64" w:rsidRPr="00F53A07">
              <w:rPr>
                <w:rFonts w:ascii="Arial" w:hAnsi="Arial" w:cs="Arial"/>
                <w:sz w:val="22"/>
                <w:lang w:val="en-GB"/>
              </w:rPr>
              <w:t xml:space="preserve">d that Innovation Agency </w:t>
            </w:r>
            <w:r w:rsidR="00F53A07">
              <w:rPr>
                <w:rFonts w:ascii="Arial" w:hAnsi="Arial" w:cs="Arial"/>
                <w:sz w:val="22"/>
                <w:lang w:val="en-GB"/>
              </w:rPr>
              <w:t>(V</w:t>
            </w:r>
            <w:r w:rsidR="00F53A07">
              <w:rPr>
                <w:rFonts w:ascii="Arial" w:hAnsi="Arial" w:cs="Arial"/>
                <w:sz w:val="22"/>
              </w:rPr>
              <w:t xml:space="preserve">šĮ Inovacijų agentūra) </w:t>
            </w:r>
            <w:r w:rsidR="005A301D" w:rsidRPr="00F53A07">
              <w:rPr>
                <w:rFonts w:ascii="Arial" w:hAnsi="Arial" w:cs="Arial"/>
                <w:sz w:val="22"/>
                <w:lang w:val="en-GB"/>
              </w:rPr>
              <w:t>carries</w:t>
            </w:r>
            <w:r w:rsidR="00990B64" w:rsidRPr="00F53A07">
              <w:rPr>
                <w:rFonts w:ascii="Arial" w:hAnsi="Arial" w:cs="Arial"/>
                <w:sz w:val="22"/>
                <w:lang w:val="en-GB"/>
              </w:rPr>
              <w:t xml:space="preserve"> out the assessment </w:t>
            </w:r>
            <w:r w:rsidR="005A301D" w:rsidRPr="00F53A07">
              <w:rPr>
                <w:rFonts w:ascii="Arial" w:hAnsi="Arial" w:cs="Arial"/>
                <w:sz w:val="22"/>
                <w:lang w:val="en-GB"/>
              </w:rPr>
              <w:t xml:space="preserve">of </w:t>
            </w:r>
            <w:r w:rsidR="00990B64" w:rsidRPr="00F53A07">
              <w:rPr>
                <w:rFonts w:ascii="Arial" w:hAnsi="Arial" w:cs="Arial"/>
                <w:sz w:val="22"/>
                <w:lang w:val="en-GB"/>
              </w:rPr>
              <w:t>portfolio companies’</w:t>
            </w:r>
            <w:r w:rsidR="008D322D" w:rsidRPr="00F53A07">
              <w:rPr>
                <w:rFonts w:ascii="Arial" w:hAnsi="Arial" w:cs="Arial"/>
                <w:sz w:val="22"/>
                <w:lang w:val="en-GB"/>
              </w:rPr>
              <w:t xml:space="preserve"> </w:t>
            </w:r>
            <w:r w:rsidR="005A301D" w:rsidRPr="00F53A07">
              <w:rPr>
                <w:rFonts w:ascii="Arial" w:hAnsi="Arial" w:cs="Arial"/>
                <w:sz w:val="22"/>
                <w:lang w:val="en-GB"/>
              </w:rPr>
              <w:t>compliance with the start-up</w:t>
            </w:r>
            <w:r w:rsidR="00990B64" w:rsidRPr="00F53A07">
              <w:rPr>
                <w:rFonts w:ascii="Arial" w:hAnsi="Arial" w:cs="Arial"/>
                <w:sz w:val="22"/>
                <w:lang w:val="en-GB"/>
              </w:rPr>
              <w:t xml:space="preserve"> </w:t>
            </w:r>
            <w:r w:rsidR="005A301D" w:rsidRPr="00F53A07">
              <w:rPr>
                <w:rFonts w:ascii="Arial" w:hAnsi="Arial" w:cs="Arial"/>
                <w:sz w:val="22"/>
                <w:lang w:val="en-GB"/>
              </w:rPr>
              <w:t xml:space="preserve">status </w:t>
            </w:r>
            <w:r w:rsidR="00990B64" w:rsidRPr="00F53A07">
              <w:rPr>
                <w:rFonts w:ascii="Arial" w:hAnsi="Arial" w:cs="Arial"/>
                <w:sz w:val="22"/>
                <w:lang w:val="en-GB"/>
              </w:rPr>
              <w:t>and shall provide th</w:t>
            </w:r>
            <w:r w:rsidR="005A301D" w:rsidRPr="00F53A07">
              <w:rPr>
                <w:rFonts w:ascii="Arial" w:hAnsi="Arial" w:cs="Arial"/>
                <w:sz w:val="22"/>
                <w:lang w:val="en-GB"/>
              </w:rPr>
              <w:t>is</w:t>
            </w:r>
            <w:r w:rsidR="00990B64" w:rsidRPr="00F53A07">
              <w:rPr>
                <w:rFonts w:ascii="Arial" w:hAnsi="Arial" w:cs="Arial"/>
                <w:sz w:val="22"/>
                <w:lang w:val="en-GB"/>
              </w:rPr>
              <w:t xml:space="preserve"> information</w:t>
            </w:r>
            <w:r w:rsidR="005A301D" w:rsidRPr="00F53A07">
              <w:rPr>
                <w:rFonts w:ascii="Arial" w:hAnsi="Arial" w:cs="Arial"/>
                <w:sz w:val="22"/>
                <w:lang w:val="en-GB"/>
              </w:rPr>
              <w:t xml:space="preserve"> to the Fund Manager. The Fund Manager shall provide</w:t>
            </w:r>
            <w:r w:rsidRPr="00F53A07">
              <w:rPr>
                <w:rFonts w:ascii="Arial" w:hAnsi="Arial" w:cs="Arial"/>
                <w:sz w:val="22"/>
                <w:lang w:val="en-GB"/>
              </w:rPr>
              <w:t xml:space="preserve"> all the necessary information </w:t>
            </w:r>
            <w:r w:rsidR="008D322D" w:rsidRPr="00F53A07">
              <w:rPr>
                <w:rFonts w:ascii="Arial" w:hAnsi="Arial" w:cs="Arial"/>
                <w:sz w:val="22"/>
                <w:lang w:val="en-GB"/>
              </w:rPr>
              <w:t xml:space="preserve">for the aforementioned assessment </w:t>
            </w:r>
            <w:r w:rsidRPr="00F53A07">
              <w:rPr>
                <w:rFonts w:ascii="Arial" w:hAnsi="Arial" w:cs="Arial"/>
                <w:sz w:val="22"/>
                <w:lang w:val="en-GB"/>
              </w:rPr>
              <w:t xml:space="preserve">to </w:t>
            </w:r>
            <w:r w:rsidR="005A301D" w:rsidRPr="00F53A07">
              <w:rPr>
                <w:rFonts w:ascii="Arial" w:hAnsi="Arial" w:cs="Arial"/>
                <w:sz w:val="22"/>
                <w:lang w:val="en-GB"/>
              </w:rPr>
              <w:t xml:space="preserve">the </w:t>
            </w:r>
            <w:r w:rsidRPr="00F53A07">
              <w:rPr>
                <w:rFonts w:ascii="Arial" w:hAnsi="Arial" w:cs="Arial"/>
                <w:sz w:val="22"/>
                <w:lang w:val="en-GB"/>
              </w:rPr>
              <w:t>Innovation Agency</w:t>
            </w:r>
            <w:r w:rsidR="005A301D" w:rsidRPr="00F53A07">
              <w:rPr>
                <w:rFonts w:ascii="Arial" w:hAnsi="Arial" w:cs="Arial"/>
                <w:sz w:val="22"/>
                <w:lang w:val="en-GB"/>
              </w:rPr>
              <w:t>.</w:t>
            </w:r>
            <w:r w:rsidRPr="00F53A07">
              <w:rPr>
                <w:rFonts w:ascii="Arial" w:hAnsi="Arial" w:cs="Arial"/>
                <w:sz w:val="22"/>
                <w:lang w:val="en-GB"/>
              </w:rPr>
              <w:t xml:space="preserve"> </w:t>
            </w:r>
            <w:r w:rsidR="00484809" w:rsidRPr="00F53A07">
              <w:rPr>
                <w:rFonts w:ascii="Arial" w:hAnsi="Arial" w:cs="Arial"/>
                <w:sz w:val="22"/>
                <w:lang w:val="en-GB"/>
              </w:rPr>
              <w:t>The Fund Manager shall</w:t>
            </w:r>
            <w:r w:rsidR="001D3D1C" w:rsidRPr="00F53A07">
              <w:rPr>
                <w:rFonts w:ascii="Arial" w:hAnsi="Arial" w:cs="Arial"/>
                <w:sz w:val="22"/>
                <w:lang w:val="en-GB"/>
              </w:rPr>
              <w:t xml:space="preserve"> </w:t>
            </w:r>
            <w:r w:rsidR="00484809" w:rsidRPr="00F53A07">
              <w:rPr>
                <w:rFonts w:ascii="Arial" w:hAnsi="Arial" w:cs="Arial"/>
                <w:sz w:val="22"/>
                <w:lang w:val="en-GB"/>
              </w:rPr>
              <w:t>submit electronic copies of</w:t>
            </w:r>
            <w:r w:rsidR="001D3D1C" w:rsidRPr="00F53A07">
              <w:rPr>
                <w:rFonts w:ascii="Arial" w:hAnsi="Arial" w:cs="Arial"/>
                <w:sz w:val="22"/>
                <w:lang w:val="en-GB"/>
              </w:rPr>
              <w:t xml:space="preserve"> </w:t>
            </w:r>
            <w:r w:rsidR="00484809" w:rsidRPr="00F53A07">
              <w:rPr>
                <w:rFonts w:ascii="Arial" w:hAnsi="Arial" w:cs="Arial"/>
                <w:sz w:val="22"/>
                <w:lang w:val="en-GB"/>
              </w:rPr>
              <w:t>documents requested relating</w:t>
            </w:r>
            <w:r w:rsidR="00484809" w:rsidRPr="00C77F89">
              <w:rPr>
                <w:rFonts w:ascii="Arial" w:hAnsi="Arial" w:cs="Arial"/>
                <w:sz w:val="22"/>
                <w:lang w:val="en-GB"/>
              </w:rPr>
              <w:t xml:space="preserve"> to investments and the performance of the Fund.</w:t>
            </w:r>
          </w:p>
        </w:tc>
      </w:tr>
      <w:tr w:rsidR="00BC2F2A" w:rsidRPr="000D32FB" w14:paraId="4E778F71"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3F4A9" w14:textId="77777777" w:rsidR="00BC2F2A" w:rsidRPr="00E74670" w:rsidRDefault="00484809" w:rsidP="00837135">
            <w:pPr>
              <w:spacing w:after="0" w:line="23" w:lineRule="atLeast"/>
              <w:rPr>
                <w:lang w:val="en-GB"/>
              </w:rPr>
            </w:pPr>
            <w:r w:rsidRPr="00C77F89">
              <w:rPr>
                <w:rFonts w:ascii="Arial" w:hAnsi="Arial" w:cs="Arial"/>
                <w:b/>
                <w:sz w:val="22"/>
                <w:lang w:val="en-GB"/>
              </w:rPr>
              <w:t>Compliance</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3B5A7" w14:textId="7FF7D971" w:rsidR="003E03AF" w:rsidRPr="00C77F89" w:rsidRDefault="003E03AF" w:rsidP="00837135">
            <w:pPr>
              <w:spacing w:after="0" w:line="23" w:lineRule="atLeast"/>
              <w:jc w:val="both"/>
              <w:rPr>
                <w:rFonts w:ascii="Arial" w:hAnsi="Arial" w:cs="Arial"/>
                <w:sz w:val="22"/>
                <w:lang w:val="en-GB"/>
              </w:rPr>
            </w:pPr>
            <w:r w:rsidRPr="00C77F89">
              <w:rPr>
                <w:rFonts w:ascii="Arial" w:hAnsi="Arial" w:cs="Arial"/>
                <w:sz w:val="22"/>
                <w:szCs w:val="20"/>
                <w:lang w:val="en-GB"/>
              </w:rPr>
              <w:t>The Applicant, team members, directors, officers and executives, persons in the Applicant's ownership structure, the beneficiary as defined in Article 2(14) of the Law of the Republic of Lithuania on the Prevention of Money Laundering and Terrorist Financing, are not subject to Sanctions and/or restrictive measures.</w:t>
            </w:r>
          </w:p>
          <w:p w14:paraId="6EC9A470" w14:textId="77777777" w:rsidR="003E03AF" w:rsidRPr="00C77F89" w:rsidRDefault="003E03AF" w:rsidP="00837135">
            <w:pPr>
              <w:spacing w:after="0" w:line="23" w:lineRule="atLeast"/>
              <w:jc w:val="both"/>
              <w:rPr>
                <w:rFonts w:ascii="Arial" w:hAnsi="Arial" w:cs="Arial"/>
                <w:sz w:val="22"/>
                <w:lang w:val="en-GB"/>
              </w:rPr>
            </w:pPr>
          </w:p>
          <w:p w14:paraId="31EDDEA6" w14:textId="234C8789" w:rsidR="00BC2F2A" w:rsidRPr="00E74670" w:rsidRDefault="00484809" w:rsidP="00837135">
            <w:pPr>
              <w:spacing w:after="0" w:line="23" w:lineRule="atLeast"/>
              <w:jc w:val="both"/>
              <w:rPr>
                <w:lang w:val="en-GB"/>
              </w:rPr>
            </w:pPr>
            <w:r w:rsidRPr="00C77F89">
              <w:rPr>
                <w:rFonts w:ascii="Arial" w:hAnsi="Arial" w:cs="Arial"/>
                <w:sz w:val="22"/>
                <w:lang w:val="en-GB"/>
              </w:rPr>
              <w:t xml:space="preserve">The Fund Manager shall ensure compliance with relevant standards and applicable legislation on the prevention of money laundering, the fight against terrorism and tax fraud. The Fund Manager shall ensure that persons or investors or entities (including director (representative), beneficiaries, ownership structure) and countries involved in the transaction and/or payment and supply chain, or persons related to them by economic or other means are not subject </w:t>
            </w:r>
            <w:r w:rsidR="00AC3618" w:rsidRPr="00C77F89">
              <w:rPr>
                <w:rFonts w:ascii="Arial" w:hAnsi="Arial" w:cs="Arial"/>
                <w:sz w:val="22"/>
                <w:lang w:val="en-GB"/>
              </w:rPr>
              <w:t>S</w:t>
            </w:r>
            <w:r w:rsidRPr="00C77F89">
              <w:rPr>
                <w:rFonts w:ascii="Arial" w:hAnsi="Arial" w:cs="Arial"/>
                <w:sz w:val="22"/>
                <w:lang w:val="en-GB"/>
              </w:rPr>
              <w:t>anctions and/or restrictive measures.</w:t>
            </w:r>
          </w:p>
          <w:p w14:paraId="0D834553" w14:textId="77777777" w:rsidR="00BC2F2A" w:rsidRPr="00C77F89" w:rsidRDefault="00BC2F2A" w:rsidP="00837135">
            <w:pPr>
              <w:spacing w:after="0" w:line="23" w:lineRule="atLeast"/>
              <w:jc w:val="both"/>
              <w:rPr>
                <w:rFonts w:ascii="Arial" w:hAnsi="Arial" w:cs="Arial"/>
                <w:lang w:val="en-GB"/>
              </w:rPr>
            </w:pPr>
          </w:p>
          <w:p w14:paraId="00072B6B" w14:textId="5A20B1B4" w:rsidR="00BC2F2A" w:rsidRPr="00E74670" w:rsidRDefault="00484809" w:rsidP="00837135">
            <w:pPr>
              <w:spacing w:after="0" w:line="23" w:lineRule="atLeast"/>
              <w:jc w:val="both"/>
              <w:rPr>
                <w:lang w:val="en-GB"/>
              </w:rPr>
            </w:pPr>
            <w:r w:rsidRPr="00C77F89">
              <w:rPr>
                <w:rFonts w:ascii="Arial" w:hAnsi="Arial" w:cs="Arial"/>
                <w:sz w:val="22"/>
                <w:lang w:val="en-GB"/>
              </w:rPr>
              <w:t xml:space="preserve">To that end, the Fund Manager shall institute and maintain internal control procedures designed to (i) prevent the Fund or any Final Recipient from </w:t>
            </w:r>
            <w:r w:rsidRPr="00C77F89">
              <w:rPr>
                <w:rFonts w:ascii="Arial" w:hAnsi="Arial" w:cs="Arial"/>
                <w:sz w:val="22"/>
                <w:lang w:val="en-GB"/>
              </w:rPr>
              <w:lastRenderedPageBreak/>
              <w:t>being involved in any money laundering or tax evasion scheme, any fraudulent, coercive, collusive or corrupt practice or any other criminal or terrorist activity, as well as to ensure that any Final Recipient is not included in the Sanctions</w:t>
            </w:r>
            <w:r w:rsidR="00CE5952">
              <w:rPr>
                <w:rFonts w:ascii="Arial" w:hAnsi="Arial" w:cs="Arial"/>
                <w:sz w:val="22"/>
                <w:lang w:val="en-GB"/>
              </w:rPr>
              <w:t xml:space="preserve"> list</w:t>
            </w:r>
            <w:r w:rsidRPr="00C77F89">
              <w:rPr>
                <w:rFonts w:ascii="Arial" w:hAnsi="Arial" w:cs="Arial"/>
                <w:sz w:val="22"/>
                <w:lang w:val="en-GB"/>
              </w:rPr>
              <w:t xml:space="preserve"> (ii) confirm the integrity, as well as absence in the Sanctions</w:t>
            </w:r>
            <w:r w:rsidR="00CE5952">
              <w:rPr>
                <w:rFonts w:ascii="Arial" w:hAnsi="Arial" w:cs="Arial"/>
                <w:sz w:val="22"/>
                <w:lang w:val="en-GB"/>
              </w:rPr>
              <w:t xml:space="preserve"> lists</w:t>
            </w:r>
            <w:r w:rsidRPr="00C77F89">
              <w:rPr>
                <w:rFonts w:ascii="Arial" w:hAnsi="Arial" w:cs="Arial"/>
                <w:sz w:val="22"/>
                <w:lang w:val="en-GB"/>
              </w:rPr>
              <w:t>, of all the investors in the Fund, each prospective Final Recipient and each individual associated with them.</w:t>
            </w:r>
          </w:p>
          <w:p w14:paraId="2E194612" w14:textId="77777777" w:rsidR="00BC2F2A" w:rsidRPr="00C77F89" w:rsidRDefault="00BC2F2A" w:rsidP="00837135">
            <w:pPr>
              <w:spacing w:after="0" w:line="23" w:lineRule="atLeast"/>
              <w:jc w:val="both"/>
              <w:rPr>
                <w:rFonts w:ascii="Arial" w:hAnsi="Arial" w:cs="Arial"/>
                <w:lang w:val="en-GB"/>
              </w:rPr>
            </w:pPr>
          </w:p>
          <w:p w14:paraId="6DB0338C" w14:textId="77777777" w:rsidR="00BC2F2A" w:rsidRDefault="00484809" w:rsidP="00837135">
            <w:pPr>
              <w:spacing w:after="0" w:line="23" w:lineRule="atLeast"/>
              <w:jc w:val="both"/>
              <w:rPr>
                <w:rFonts w:ascii="Arial" w:hAnsi="Arial" w:cs="Arial"/>
                <w:sz w:val="22"/>
                <w:lang w:val="en-GB"/>
              </w:rPr>
            </w:pPr>
            <w:r w:rsidRPr="00C77F89">
              <w:rPr>
                <w:rFonts w:ascii="Arial" w:hAnsi="Arial" w:cs="Arial"/>
                <w:sz w:val="22"/>
                <w:lang w:val="en-GB"/>
              </w:rPr>
              <w:t>The Fund, Fund Manager and any other entities involved in</w:t>
            </w:r>
            <w:r w:rsidR="001D3D1C" w:rsidRPr="00C77F89">
              <w:rPr>
                <w:rFonts w:ascii="Arial" w:hAnsi="Arial" w:cs="Arial"/>
                <w:sz w:val="22"/>
                <w:lang w:val="en-GB"/>
              </w:rPr>
              <w:t xml:space="preserve"> </w:t>
            </w:r>
            <w:r w:rsidRPr="00C77F89">
              <w:rPr>
                <w:rFonts w:ascii="Arial" w:hAnsi="Arial" w:cs="Arial"/>
                <w:sz w:val="22"/>
                <w:lang w:val="en-GB"/>
              </w:rPr>
              <w:t>the implementation of the Financial Instrument shall not be established, and shall not maintain business relations with, or invest in or through, entities incorporated in Non-Compliant Jurisdictions and shall transpose such requirements in their contracts with Final Recipients.</w:t>
            </w:r>
          </w:p>
          <w:p w14:paraId="167D8B66" w14:textId="77777777" w:rsidR="00347452" w:rsidRDefault="00347452" w:rsidP="00837135">
            <w:pPr>
              <w:spacing w:after="0" w:line="23" w:lineRule="atLeast"/>
              <w:jc w:val="both"/>
              <w:rPr>
                <w:rFonts w:ascii="Arial" w:hAnsi="Arial" w:cs="Arial"/>
                <w:sz w:val="22"/>
                <w:lang w:val="en-GB"/>
              </w:rPr>
            </w:pPr>
          </w:p>
          <w:p w14:paraId="1AA1DBBD" w14:textId="65352ADA" w:rsidR="002909C6" w:rsidRPr="00E74670" w:rsidRDefault="002909C6" w:rsidP="002909C6">
            <w:pPr>
              <w:spacing w:after="0" w:line="23" w:lineRule="atLeast"/>
              <w:jc w:val="both"/>
              <w:rPr>
                <w:lang w:val="en-GB"/>
              </w:rPr>
            </w:pPr>
            <w:r w:rsidRPr="00C77F89">
              <w:rPr>
                <w:rFonts w:ascii="Arial" w:hAnsi="Arial" w:cs="Arial"/>
                <w:sz w:val="22"/>
                <w:lang w:val="en-GB"/>
              </w:rPr>
              <w:t>The Fund Manager shall ensure</w:t>
            </w:r>
            <w:r>
              <w:rPr>
                <w:rFonts w:ascii="Arial" w:hAnsi="Arial" w:cs="Arial"/>
                <w:sz w:val="22"/>
                <w:lang w:val="en-GB"/>
              </w:rPr>
              <w:t xml:space="preserve"> (</w:t>
            </w:r>
            <w:r w:rsidR="00347452" w:rsidRPr="00347452">
              <w:rPr>
                <w:rFonts w:ascii="Arial" w:hAnsi="Arial" w:cs="Arial"/>
                <w:sz w:val="22"/>
                <w:lang w:val="en-GB"/>
              </w:rPr>
              <w:t>by the declaration of honour of the Final Recipient</w:t>
            </w:r>
            <w:r>
              <w:rPr>
                <w:rFonts w:ascii="Arial" w:hAnsi="Arial" w:cs="Arial"/>
                <w:sz w:val="22"/>
                <w:lang w:val="en-GB"/>
              </w:rPr>
              <w:t xml:space="preserve">) that any Final Recipient </w:t>
            </w:r>
            <w:r w:rsidRPr="002909C6">
              <w:rPr>
                <w:rFonts w:ascii="Arial" w:hAnsi="Arial" w:cs="Arial"/>
                <w:sz w:val="22"/>
                <w:lang w:val="en-GB"/>
              </w:rPr>
              <w:t>does not have, or has terminated trade obligations with natural and/or legal persons of countries hostile to the Republic of Lithuania (the Russian Federation, the Republic of Belarus, Crimea annexed by the Russian Federation, the territory of Transnistria</w:t>
            </w:r>
            <w:r>
              <w:rPr>
                <w:rFonts w:ascii="Arial" w:hAnsi="Arial" w:cs="Arial"/>
                <w:sz w:val="22"/>
                <w:lang w:val="en-GB"/>
              </w:rPr>
              <w:t>, which is</w:t>
            </w:r>
            <w:r w:rsidRPr="002909C6">
              <w:rPr>
                <w:rFonts w:ascii="Arial" w:hAnsi="Arial" w:cs="Arial"/>
                <w:sz w:val="22"/>
                <w:lang w:val="en-GB"/>
              </w:rPr>
              <w:t xml:space="preserve"> not controlled by the Government of the Republic of Moldova, and the territories of Abkhazia and South Ossetia</w:t>
            </w:r>
            <w:r>
              <w:rPr>
                <w:rFonts w:ascii="Arial" w:hAnsi="Arial" w:cs="Arial"/>
                <w:sz w:val="22"/>
                <w:lang w:val="en-GB"/>
              </w:rPr>
              <w:t xml:space="preserve">, which is </w:t>
            </w:r>
            <w:r w:rsidRPr="002909C6">
              <w:rPr>
                <w:rFonts w:ascii="Arial" w:hAnsi="Arial" w:cs="Arial"/>
                <w:sz w:val="22"/>
                <w:lang w:val="en-GB"/>
              </w:rPr>
              <w:t xml:space="preserve"> not controlled by the Government of </w:t>
            </w:r>
            <w:r w:rsidR="00FB4FEF">
              <w:rPr>
                <w:rFonts w:ascii="Arial" w:hAnsi="Arial" w:cs="Arial"/>
                <w:sz w:val="22"/>
                <w:lang w:val="en-GB"/>
              </w:rPr>
              <w:t>Sakartvelo</w:t>
            </w:r>
            <w:r w:rsidRPr="002909C6">
              <w:rPr>
                <w:rFonts w:ascii="Arial" w:hAnsi="Arial" w:cs="Arial"/>
                <w:sz w:val="22"/>
                <w:lang w:val="en-GB"/>
              </w:rPr>
              <w:t>) no later than 31 August 2022</w:t>
            </w:r>
            <w:r>
              <w:rPr>
                <w:rFonts w:ascii="Arial" w:hAnsi="Arial" w:cs="Arial"/>
                <w:sz w:val="22"/>
                <w:lang w:val="en-GB"/>
              </w:rPr>
              <w:t>.</w:t>
            </w:r>
          </w:p>
        </w:tc>
      </w:tr>
      <w:tr w:rsidR="00BC2F2A" w:rsidRPr="00C77F89" w14:paraId="149DE020"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6BB37" w14:textId="77777777" w:rsidR="00BC2F2A" w:rsidRPr="00DD049A" w:rsidRDefault="00484809" w:rsidP="00837135">
            <w:pPr>
              <w:spacing w:after="0" w:line="23" w:lineRule="atLeast"/>
              <w:rPr>
                <w:lang w:val="en-GB"/>
              </w:rPr>
            </w:pPr>
            <w:r w:rsidRPr="00C77F89">
              <w:rPr>
                <w:rFonts w:ascii="Arial" w:hAnsi="Arial" w:cs="Arial"/>
                <w:b/>
                <w:sz w:val="22"/>
                <w:lang w:val="en-GB"/>
              </w:rPr>
              <w:lastRenderedPageBreak/>
              <w:t>Audit requirements</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90CA9" w14:textId="7ED38B6F" w:rsidR="00BC2F2A" w:rsidRPr="00DD049A" w:rsidRDefault="00484809" w:rsidP="00837135">
            <w:pPr>
              <w:spacing w:after="0" w:line="23" w:lineRule="atLeast"/>
              <w:jc w:val="both"/>
              <w:rPr>
                <w:lang w:val="en-GB"/>
              </w:rPr>
            </w:pPr>
            <w:r w:rsidRPr="00C77F89">
              <w:rPr>
                <w:rFonts w:ascii="Arial" w:hAnsi="Arial" w:cs="Arial"/>
                <w:sz w:val="22"/>
                <w:lang w:val="en-GB"/>
              </w:rPr>
              <w:t xml:space="preserve">The Fund Manager undertakes to allow authorised representatives of INVEGA, the European Commission (including the European Anti-Fraud Office), the Financial Crime Investigation Service under the Ministry of the Interior, Special Investigation Service of the Republic of Lithuania, other EU institutions and EU bodies as well as representatives of duly authorised national authorities entitled to assess how </w:t>
            </w:r>
            <w:r w:rsidR="00E74670">
              <w:rPr>
                <w:rFonts w:ascii="Arial" w:hAnsi="Arial" w:cs="Arial"/>
                <w:sz w:val="22"/>
                <w:lang w:val="en-GB"/>
              </w:rPr>
              <w:t xml:space="preserve">ERDF resources </w:t>
            </w:r>
            <w:r w:rsidRPr="00C77F89">
              <w:rPr>
                <w:rFonts w:ascii="Arial" w:hAnsi="Arial" w:cs="Arial"/>
                <w:sz w:val="22"/>
                <w:lang w:val="en-GB"/>
              </w:rPr>
              <w:t xml:space="preserve"> are used to audit the Financial Instrument and/or carry out the review to the level of the Final Recipient. </w:t>
            </w:r>
          </w:p>
          <w:p w14:paraId="6037ADDF" w14:textId="77777777" w:rsidR="00BC2F2A" w:rsidRPr="00C77F89" w:rsidRDefault="00BC2F2A" w:rsidP="00837135">
            <w:pPr>
              <w:spacing w:after="0" w:line="23" w:lineRule="atLeast"/>
              <w:jc w:val="both"/>
              <w:rPr>
                <w:rFonts w:ascii="Arial" w:hAnsi="Arial" w:cs="Arial"/>
                <w:lang w:val="en-GB"/>
              </w:rPr>
            </w:pPr>
          </w:p>
          <w:p w14:paraId="5316353A" w14:textId="77777777" w:rsidR="00BC2F2A" w:rsidRPr="00DD049A" w:rsidRDefault="00484809" w:rsidP="00837135">
            <w:pPr>
              <w:spacing w:after="0" w:line="23" w:lineRule="atLeast"/>
              <w:jc w:val="both"/>
              <w:rPr>
                <w:lang w:val="en-GB"/>
              </w:rPr>
            </w:pPr>
            <w:r w:rsidRPr="00C77F89">
              <w:rPr>
                <w:rFonts w:ascii="Arial" w:hAnsi="Arial" w:cs="Arial"/>
                <w:sz w:val="22"/>
                <w:lang w:val="en-GB"/>
              </w:rPr>
              <w:t>The Fund Manager shall be required to store and retain all documents related to investments and Final Recipients until at least the later of (1) the date which falls 3 years after the termination of the Fund, and (2) 10 years from the date on which the last aid was granted under the State Aid Scheme.</w:t>
            </w:r>
          </w:p>
          <w:p w14:paraId="1604DD85" w14:textId="77777777" w:rsidR="00BC2F2A" w:rsidRPr="00C77F89" w:rsidRDefault="00BC2F2A" w:rsidP="00837135">
            <w:pPr>
              <w:spacing w:after="0" w:line="23" w:lineRule="atLeast"/>
              <w:jc w:val="both"/>
              <w:rPr>
                <w:rFonts w:ascii="Arial" w:hAnsi="Arial" w:cs="Arial"/>
                <w:lang w:val="en-GB"/>
              </w:rPr>
            </w:pPr>
          </w:p>
          <w:p w14:paraId="53B2FCED" w14:textId="77777777" w:rsidR="00BC2F2A" w:rsidRPr="00DD049A" w:rsidRDefault="00484809" w:rsidP="00837135">
            <w:pPr>
              <w:spacing w:after="0" w:line="23" w:lineRule="atLeast"/>
              <w:jc w:val="both"/>
              <w:rPr>
                <w:lang w:val="en-GB"/>
              </w:rPr>
            </w:pPr>
            <w:r w:rsidRPr="00C77F89">
              <w:rPr>
                <w:rFonts w:ascii="Arial" w:hAnsi="Arial" w:cs="Arial"/>
                <w:sz w:val="22"/>
                <w:lang w:val="en-GB"/>
              </w:rPr>
              <w:t>The Fund Manager shall cause the financial statements of the Fund to be audited at least annually.</w:t>
            </w:r>
          </w:p>
        </w:tc>
      </w:tr>
      <w:tr w:rsidR="00BC2F2A" w:rsidRPr="00C77F89" w14:paraId="7CC942B9" w14:textId="77777777">
        <w:trPr>
          <w:trHeight w:val="69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BDECE" w14:textId="77777777" w:rsidR="00BC2F2A" w:rsidRPr="00E65CFF" w:rsidRDefault="00484809" w:rsidP="00837135">
            <w:pPr>
              <w:spacing w:after="0" w:line="23" w:lineRule="atLeast"/>
              <w:rPr>
                <w:lang w:val="en-GB"/>
              </w:rPr>
            </w:pPr>
            <w:r w:rsidRPr="00C77F89">
              <w:rPr>
                <w:rFonts w:ascii="Arial" w:hAnsi="Arial" w:cs="Arial"/>
                <w:b/>
                <w:sz w:val="22"/>
                <w:lang w:val="en-GB"/>
              </w:rPr>
              <w:t>Irregularity management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F3AA2" w14:textId="77777777" w:rsidR="00BC2F2A" w:rsidRPr="00E65CFF" w:rsidRDefault="00484809" w:rsidP="00837135">
            <w:pPr>
              <w:spacing w:after="0" w:line="23" w:lineRule="atLeast"/>
              <w:jc w:val="both"/>
              <w:rPr>
                <w:lang w:val="en-GB"/>
              </w:rPr>
            </w:pPr>
            <w:r w:rsidRPr="00C77F89">
              <w:rPr>
                <w:rFonts w:ascii="Arial" w:hAnsi="Arial" w:cs="Arial"/>
                <w:sz w:val="22"/>
                <w:lang w:val="en-GB"/>
              </w:rPr>
              <w:t>The Fund Manager shall ensure prevention of irregularities and take any other necessary actions in compliance with the procedure laid down in the Rules on Financial Instruments.</w:t>
            </w:r>
          </w:p>
        </w:tc>
      </w:tr>
      <w:tr w:rsidR="00BC2F2A" w:rsidRPr="00C77F89" w14:paraId="0FA3CCD9" w14:textId="77777777" w:rsidTr="006D5163">
        <w:trPr>
          <w:trHeight w:val="559"/>
        </w:trPr>
        <w:tc>
          <w:tcPr>
            <w:tcW w:w="2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1A64C" w14:textId="77777777" w:rsidR="00BC2F2A" w:rsidRPr="00E65CFF" w:rsidRDefault="00484809" w:rsidP="00837135">
            <w:pPr>
              <w:spacing w:after="0" w:line="23" w:lineRule="atLeast"/>
              <w:rPr>
                <w:lang w:val="en-GB"/>
              </w:rPr>
            </w:pPr>
            <w:r w:rsidRPr="00C77F89">
              <w:rPr>
                <w:rFonts w:ascii="Arial" w:hAnsi="Arial" w:cs="Arial"/>
                <w:b/>
                <w:sz w:val="22"/>
                <w:lang w:val="en-GB"/>
              </w:rPr>
              <w:t>Publicity of the Financial Instrument</w:t>
            </w:r>
          </w:p>
        </w:tc>
        <w:tc>
          <w:tcPr>
            <w:tcW w:w="7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58B73" w14:textId="77777777" w:rsidR="00BC2F2A"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Fund Manager will be required to perform periodic actions aimed at ensuring the publicity of the Financial Instrument in order to build awareness both in Lithuania and abroad. </w:t>
            </w:r>
          </w:p>
          <w:p w14:paraId="2F90E69B" w14:textId="77777777" w:rsidR="00B04387" w:rsidRPr="00E65CFF" w:rsidRDefault="00B04387" w:rsidP="00837135">
            <w:pPr>
              <w:spacing w:after="0" w:line="23" w:lineRule="atLeast"/>
              <w:jc w:val="both"/>
              <w:rPr>
                <w:rFonts w:ascii="Arial" w:hAnsi="Arial" w:cs="Arial"/>
                <w:sz w:val="22"/>
                <w:lang w:val="en-GB"/>
              </w:rPr>
            </w:pPr>
          </w:p>
          <w:p w14:paraId="4B638C73" w14:textId="73BC3E06" w:rsidR="00BC2F2A" w:rsidRDefault="00B04387" w:rsidP="00837135">
            <w:pPr>
              <w:spacing w:after="0" w:line="23" w:lineRule="atLeast"/>
              <w:jc w:val="both"/>
              <w:rPr>
                <w:rFonts w:ascii="Arial" w:hAnsi="Arial" w:cs="Arial"/>
                <w:sz w:val="22"/>
                <w:lang w:val="en-GB"/>
              </w:rPr>
            </w:pPr>
            <w:r w:rsidRPr="00E65CFF">
              <w:rPr>
                <w:rFonts w:ascii="Arial" w:hAnsi="Arial" w:cs="Arial"/>
                <w:sz w:val="22"/>
                <w:lang w:val="en-GB"/>
              </w:rPr>
              <w:t xml:space="preserve">The </w:t>
            </w:r>
            <w:r>
              <w:rPr>
                <w:rFonts w:ascii="Arial" w:hAnsi="Arial" w:cs="Arial"/>
                <w:sz w:val="22"/>
                <w:lang w:val="en-GB"/>
              </w:rPr>
              <w:t>Fund Manager</w:t>
            </w:r>
            <w:r w:rsidRPr="00E65CFF">
              <w:rPr>
                <w:rFonts w:ascii="Arial" w:hAnsi="Arial" w:cs="Arial"/>
                <w:sz w:val="22"/>
                <w:lang w:val="en-GB"/>
              </w:rPr>
              <w:t xml:space="preserve"> and </w:t>
            </w:r>
            <w:r>
              <w:rPr>
                <w:rFonts w:ascii="Arial" w:hAnsi="Arial" w:cs="Arial"/>
                <w:sz w:val="22"/>
                <w:lang w:val="en-GB"/>
              </w:rPr>
              <w:t>Final Recipients shall</w:t>
            </w:r>
            <w:r w:rsidRPr="00E65CFF">
              <w:rPr>
                <w:rFonts w:ascii="Arial" w:hAnsi="Arial" w:cs="Arial"/>
                <w:sz w:val="22"/>
                <w:lang w:val="en-GB"/>
              </w:rPr>
              <w:t xml:space="preserve"> undertake to perform the publicity actions specified in Article 50 of </w:t>
            </w:r>
            <w:r w:rsidRPr="00C77F89">
              <w:rPr>
                <w:rFonts w:ascii="Arial" w:hAnsi="Arial" w:cs="Arial"/>
                <w:sz w:val="22"/>
                <w:lang w:val="en-GB"/>
              </w:rPr>
              <w:t>the Common Provisions Regulation</w:t>
            </w:r>
            <w:r w:rsidRPr="00E65CFF">
              <w:rPr>
                <w:rFonts w:ascii="Arial" w:hAnsi="Arial" w:cs="Arial"/>
                <w:sz w:val="22"/>
                <w:lang w:val="en-GB"/>
              </w:rPr>
              <w:t>.</w:t>
            </w:r>
          </w:p>
          <w:p w14:paraId="292DEB89" w14:textId="77777777" w:rsidR="00B04387" w:rsidRPr="00E65CFF" w:rsidRDefault="00B04387" w:rsidP="00837135">
            <w:pPr>
              <w:spacing w:after="0" w:line="23" w:lineRule="atLeast"/>
              <w:jc w:val="both"/>
              <w:rPr>
                <w:rFonts w:ascii="Arial" w:hAnsi="Arial" w:cs="Arial"/>
                <w:sz w:val="22"/>
                <w:lang w:val="en-GB"/>
              </w:rPr>
            </w:pPr>
          </w:p>
          <w:p w14:paraId="450FF12B" w14:textId="42426DC1" w:rsidR="00BC2F2A" w:rsidRPr="00E65CFF" w:rsidRDefault="00484809" w:rsidP="00837135">
            <w:pPr>
              <w:spacing w:after="0" w:line="23" w:lineRule="atLeast"/>
              <w:jc w:val="both"/>
              <w:rPr>
                <w:lang w:val="en-GB"/>
              </w:rPr>
            </w:pPr>
            <w:r w:rsidRPr="00C77F89">
              <w:rPr>
                <w:rFonts w:ascii="Arial" w:hAnsi="Arial" w:cs="Arial"/>
                <w:sz w:val="22"/>
                <w:lang w:val="en-GB"/>
              </w:rPr>
              <w:t>The Fund Manager’s information measures and investment agreements concluded with Final Recipients shall indicate that funding is provided from ERDF as stated in Article 50 of the Common Provisions Regulation and Rules of Financial Instruments.</w:t>
            </w:r>
          </w:p>
        </w:tc>
      </w:tr>
    </w:tbl>
    <w:p w14:paraId="19F66C96" w14:textId="77777777" w:rsidR="00484809" w:rsidRPr="00E65CFF" w:rsidRDefault="00484809">
      <w:pPr>
        <w:spacing w:after="0"/>
        <w:rPr>
          <w:vanish/>
          <w:lang w:val="en-GB"/>
        </w:rPr>
        <w:sectPr w:rsidR="00484809" w:rsidRPr="00E65CFF" w:rsidSect="006003B8">
          <w:footerReference w:type="default" r:id="rId19"/>
          <w:pgSz w:w="11907" w:h="16840"/>
          <w:pgMar w:top="992" w:right="1134" w:bottom="567" w:left="1134" w:header="567" w:footer="567" w:gutter="0"/>
          <w:pgNumType w:start="1"/>
          <w:cols w:space="1296"/>
          <w:docGrid w:linePitch="326"/>
        </w:sectPr>
      </w:pPr>
    </w:p>
    <w:tbl>
      <w:tblPr>
        <w:tblW w:w="3402" w:type="dxa"/>
        <w:tblInd w:w="5954" w:type="dxa"/>
        <w:tblCellMar>
          <w:left w:w="10" w:type="dxa"/>
          <w:right w:w="10" w:type="dxa"/>
        </w:tblCellMar>
        <w:tblLook w:val="04A0" w:firstRow="1" w:lastRow="0" w:firstColumn="1" w:lastColumn="0" w:noHBand="0" w:noVBand="1"/>
      </w:tblPr>
      <w:tblGrid>
        <w:gridCol w:w="3402"/>
      </w:tblGrid>
      <w:tr w:rsidR="00BC2F2A" w:rsidRPr="00C77F89" w14:paraId="178A167B" w14:textId="77777777">
        <w:tc>
          <w:tcPr>
            <w:tcW w:w="3402" w:type="dxa"/>
            <w:shd w:val="clear" w:color="auto" w:fill="auto"/>
            <w:tcMar>
              <w:top w:w="0" w:type="dxa"/>
              <w:left w:w="108" w:type="dxa"/>
              <w:bottom w:w="0" w:type="dxa"/>
              <w:right w:w="108" w:type="dxa"/>
            </w:tcMar>
          </w:tcPr>
          <w:p w14:paraId="1DB08279" w14:textId="77777777" w:rsidR="00BC2F2A" w:rsidRPr="007D2E48" w:rsidRDefault="00484809">
            <w:pPr>
              <w:spacing w:after="0" w:line="240" w:lineRule="auto"/>
              <w:jc w:val="right"/>
              <w:rPr>
                <w:lang w:val="en-GB"/>
              </w:rPr>
            </w:pPr>
            <w:r w:rsidRPr="00C77F89">
              <w:rPr>
                <w:rFonts w:ascii="Arial" w:hAnsi="Arial" w:cs="Arial"/>
                <w:sz w:val="22"/>
                <w:lang w:val="en-GB"/>
              </w:rPr>
              <w:lastRenderedPageBreak/>
              <w:t>Annex 2</w:t>
            </w:r>
          </w:p>
        </w:tc>
      </w:tr>
      <w:tr w:rsidR="00BC2F2A" w:rsidRPr="00C77F89" w14:paraId="6B4B7FBF" w14:textId="77777777">
        <w:tc>
          <w:tcPr>
            <w:tcW w:w="3402" w:type="dxa"/>
            <w:shd w:val="clear" w:color="auto" w:fill="auto"/>
            <w:tcMar>
              <w:top w:w="0" w:type="dxa"/>
              <w:left w:w="108" w:type="dxa"/>
              <w:bottom w:w="0" w:type="dxa"/>
              <w:right w:w="108" w:type="dxa"/>
            </w:tcMar>
          </w:tcPr>
          <w:p w14:paraId="278D1AD7" w14:textId="77777777" w:rsidR="00BC2F2A" w:rsidRPr="007D2E48" w:rsidRDefault="00484809">
            <w:pPr>
              <w:spacing w:after="0" w:line="240" w:lineRule="auto"/>
              <w:ind w:left="175"/>
              <w:rPr>
                <w:lang w:val="en-GB"/>
              </w:rPr>
            </w:pPr>
            <w:r w:rsidRPr="00C77F89">
              <w:rPr>
                <w:rFonts w:ascii="Arial" w:hAnsi="Arial" w:cs="Arial"/>
                <w:sz w:val="22"/>
                <w:lang w:val="en-GB"/>
              </w:rPr>
              <w:t xml:space="preserve">                                 to the Call</w:t>
            </w:r>
          </w:p>
        </w:tc>
      </w:tr>
      <w:tr w:rsidR="00BC2F2A" w:rsidRPr="00C77F89" w14:paraId="60AFA627" w14:textId="77777777">
        <w:tc>
          <w:tcPr>
            <w:tcW w:w="3402" w:type="dxa"/>
            <w:shd w:val="clear" w:color="auto" w:fill="auto"/>
            <w:tcMar>
              <w:top w:w="0" w:type="dxa"/>
              <w:left w:w="108" w:type="dxa"/>
              <w:bottom w:w="0" w:type="dxa"/>
              <w:right w:w="108" w:type="dxa"/>
            </w:tcMar>
          </w:tcPr>
          <w:p w14:paraId="4A70B3D4" w14:textId="77777777" w:rsidR="00BC2F2A" w:rsidRPr="00C77F89" w:rsidRDefault="00BC2F2A">
            <w:pPr>
              <w:spacing w:after="0" w:line="240" w:lineRule="auto"/>
              <w:jc w:val="right"/>
              <w:rPr>
                <w:rFonts w:ascii="Arial" w:hAnsi="Arial" w:cs="Arial"/>
                <w:lang w:val="en-GB"/>
              </w:rPr>
            </w:pPr>
          </w:p>
        </w:tc>
      </w:tr>
    </w:tbl>
    <w:p w14:paraId="4D8613B6" w14:textId="77777777" w:rsidR="00BC2F2A" w:rsidRPr="00C77F89" w:rsidRDefault="00BC2F2A">
      <w:pPr>
        <w:spacing w:after="0" w:line="240" w:lineRule="auto"/>
        <w:ind w:right="-178"/>
        <w:jc w:val="center"/>
        <w:rPr>
          <w:rFonts w:ascii="Arial" w:hAnsi="Arial" w:cs="Arial"/>
          <w:sz w:val="22"/>
          <w:lang w:val="en-GB"/>
        </w:rPr>
      </w:pPr>
    </w:p>
    <w:p w14:paraId="2BAF1C63" w14:textId="77777777" w:rsidR="00BC2F2A" w:rsidRPr="00C77F89" w:rsidRDefault="00484809">
      <w:pPr>
        <w:spacing w:after="0" w:line="240" w:lineRule="auto"/>
        <w:ind w:right="-178"/>
        <w:jc w:val="center"/>
        <w:rPr>
          <w:rFonts w:ascii="Arial" w:hAnsi="Arial" w:cs="Arial"/>
          <w:sz w:val="22"/>
          <w:lang w:val="en-GB"/>
        </w:rPr>
      </w:pPr>
      <w:r w:rsidRPr="00C77F89">
        <w:rPr>
          <w:rFonts w:ascii="Arial" w:hAnsi="Arial" w:cs="Arial"/>
          <w:sz w:val="22"/>
          <w:lang w:val="en-GB"/>
        </w:rPr>
        <w:t>(Name of the Applicant)</w:t>
      </w:r>
    </w:p>
    <w:p w14:paraId="77E0D1AF" w14:textId="77777777" w:rsidR="00BC2F2A" w:rsidRPr="00C77F89" w:rsidRDefault="00BC2F2A">
      <w:pPr>
        <w:spacing w:after="0" w:line="240" w:lineRule="auto"/>
        <w:ind w:right="-178"/>
        <w:jc w:val="center"/>
        <w:rPr>
          <w:rFonts w:ascii="Arial" w:hAnsi="Arial" w:cs="Arial"/>
          <w:sz w:val="22"/>
          <w:lang w:val="en-GB"/>
        </w:rPr>
      </w:pPr>
    </w:p>
    <w:p w14:paraId="06D930F8" w14:textId="77777777" w:rsidR="00BC2F2A" w:rsidRPr="00C77F89" w:rsidRDefault="00484809">
      <w:pPr>
        <w:spacing w:after="0" w:line="240" w:lineRule="auto"/>
        <w:ind w:right="-178"/>
        <w:jc w:val="center"/>
        <w:rPr>
          <w:rFonts w:ascii="Arial" w:hAnsi="Arial" w:cs="Arial"/>
          <w:sz w:val="22"/>
          <w:lang w:val="en-GB"/>
        </w:rPr>
      </w:pPr>
      <w:r w:rsidRPr="00C77F89">
        <w:rPr>
          <w:rFonts w:ascii="Arial" w:hAnsi="Arial" w:cs="Arial"/>
          <w:sz w:val="22"/>
          <w:lang w:val="en-GB"/>
        </w:rPr>
        <w:t>(Legal form, registered office and contact details of the Applicant)</w:t>
      </w:r>
    </w:p>
    <w:p w14:paraId="55386073" w14:textId="77777777" w:rsidR="00BC2F2A" w:rsidRPr="00C77F89" w:rsidRDefault="00BC2F2A">
      <w:pPr>
        <w:spacing w:after="0" w:line="240" w:lineRule="auto"/>
        <w:jc w:val="center"/>
        <w:rPr>
          <w:rFonts w:ascii="Arial" w:hAnsi="Arial" w:cs="Arial"/>
          <w:b/>
          <w:bCs/>
          <w:sz w:val="22"/>
          <w:lang w:val="en-GB"/>
        </w:rPr>
      </w:pPr>
    </w:p>
    <w:p w14:paraId="6ED90B1E" w14:textId="48CB9F81" w:rsidR="00BC2F2A" w:rsidRPr="00C77F89" w:rsidRDefault="001D3D1C">
      <w:pPr>
        <w:tabs>
          <w:tab w:val="center" w:pos="2520"/>
        </w:tabs>
        <w:spacing w:line="240" w:lineRule="auto"/>
        <w:jc w:val="both"/>
        <w:rPr>
          <w:rFonts w:ascii="Arial" w:hAnsi="Arial" w:cs="Arial"/>
          <w:sz w:val="22"/>
          <w:lang w:val="en-GB"/>
        </w:rPr>
      </w:pPr>
      <w:r w:rsidRPr="00C77F89">
        <w:rPr>
          <w:rFonts w:ascii="Arial" w:hAnsi="Arial" w:cs="Arial"/>
          <w:sz w:val="22"/>
          <w:lang w:val="en-GB"/>
        </w:rPr>
        <w:t xml:space="preserve">LLC </w:t>
      </w:r>
      <w:r w:rsidR="00484809" w:rsidRPr="00C77F89">
        <w:rPr>
          <w:rFonts w:ascii="Arial" w:hAnsi="Arial" w:cs="Arial"/>
          <w:sz w:val="22"/>
          <w:lang w:val="en-GB"/>
        </w:rPr>
        <w:t>INVESTICIJŲ IR VERSLO GARANTIJOS</w:t>
      </w:r>
    </w:p>
    <w:p w14:paraId="178C7AF5" w14:textId="77777777" w:rsidR="00BC2F2A" w:rsidRPr="00C77F89" w:rsidRDefault="00484809">
      <w:pPr>
        <w:spacing w:after="0" w:line="240" w:lineRule="auto"/>
        <w:jc w:val="center"/>
        <w:rPr>
          <w:rFonts w:ascii="Arial" w:hAnsi="Arial" w:cs="Arial"/>
          <w:b/>
          <w:sz w:val="22"/>
          <w:lang w:val="en-GB"/>
        </w:rPr>
      </w:pPr>
      <w:r w:rsidRPr="00C77F89">
        <w:rPr>
          <w:rFonts w:ascii="Arial" w:hAnsi="Arial" w:cs="Arial"/>
          <w:b/>
          <w:sz w:val="22"/>
          <w:lang w:val="en-GB"/>
        </w:rPr>
        <w:t>APPLICATION</w:t>
      </w:r>
    </w:p>
    <w:p w14:paraId="4068E8F6" w14:textId="77777777" w:rsidR="002568F7" w:rsidRDefault="00484809">
      <w:pPr>
        <w:spacing w:after="0" w:line="240" w:lineRule="auto"/>
        <w:jc w:val="center"/>
        <w:rPr>
          <w:rFonts w:ascii="Arial" w:hAnsi="Arial" w:cs="Arial"/>
          <w:b/>
          <w:sz w:val="22"/>
          <w:lang w:val="en-GB"/>
        </w:rPr>
      </w:pPr>
      <w:r w:rsidRPr="00C77F89">
        <w:rPr>
          <w:rFonts w:ascii="Arial" w:hAnsi="Arial" w:cs="Arial"/>
          <w:b/>
          <w:sz w:val="22"/>
          <w:lang w:val="en-GB"/>
        </w:rPr>
        <w:t xml:space="preserve">OF THE FUND MANAGER TO IMPLEMENT THE FINANCIAL INSTRUMENT </w:t>
      </w:r>
    </w:p>
    <w:p w14:paraId="0355C2A1" w14:textId="20DC59AC" w:rsidR="00BC2F2A" w:rsidRPr="00205ACF" w:rsidRDefault="00484809">
      <w:pPr>
        <w:spacing w:after="0" w:line="240" w:lineRule="auto"/>
        <w:jc w:val="center"/>
        <w:rPr>
          <w:lang w:val="en-GB"/>
        </w:rPr>
      </w:pPr>
      <w:r w:rsidRPr="00C77F89">
        <w:rPr>
          <w:rFonts w:ascii="Arial" w:hAnsi="Arial" w:cs="Arial"/>
          <w:b/>
          <w:sz w:val="22"/>
          <w:lang w:val="en-GB"/>
        </w:rPr>
        <w:t>VENTURE CAPITAL FUND III, SUPPORTED BY THE ERDF</w:t>
      </w:r>
    </w:p>
    <w:p w14:paraId="0C1841C1" w14:textId="77777777" w:rsidR="00BC2F2A" w:rsidRPr="00205ACF" w:rsidRDefault="00484809">
      <w:pPr>
        <w:pBdr>
          <w:bottom w:val="single" w:sz="12" w:space="1" w:color="auto"/>
        </w:pBdr>
        <w:tabs>
          <w:tab w:val="right" w:leader="underscore" w:pos="8505"/>
        </w:tabs>
        <w:spacing w:after="0" w:line="240" w:lineRule="auto"/>
        <w:jc w:val="center"/>
        <w:rPr>
          <w:lang w:val="en-GB"/>
        </w:rPr>
      </w:pPr>
      <w:r w:rsidRPr="00C77F89">
        <w:rPr>
          <w:rFonts w:ascii="Arial" w:hAnsi="Arial" w:cs="Arial"/>
          <w:b/>
          <w:sz w:val="22"/>
          <w:lang w:val="en-GB"/>
        </w:rPr>
        <w:t>REFERENCE NUMBER:</w:t>
      </w:r>
      <w:r w:rsidRPr="00C77F89">
        <w:rPr>
          <w:rFonts w:ascii="Arial" w:hAnsi="Arial" w:cs="Arial"/>
          <w:sz w:val="22"/>
          <w:lang w:val="en-GB"/>
        </w:rPr>
        <w:t xml:space="preserve"> </w:t>
      </w:r>
      <w:r w:rsidRPr="00C77F89">
        <w:rPr>
          <w:rFonts w:ascii="Arial" w:hAnsi="Arial" w:cs="Arial"/>
          <w:b/>
          <w:i/>
          <w:sz w:val="22"/>
          <w:lang w:val="en-GB"/>
        </w:rPr>
        <w:t>2024/ASIPF III</w:t>
      </w:r>
    </w:p>
    <w:p w14:paraId="0DECB2A2" w14:textId="77777777" w:rsidR="00BC2F2A" w:rsidRPr="00C77F89" w:rsidRDefault="00484809">
      <w:pPr>
        <w:shd w:val="clear" w:color="auto" w:fill="FFFFFF"/>
        <w:spacing w:after="0" w:line="240" w:lineRule="auto"/>
        <w:jc w:val="center"/>
        <w:rPr>
          <w:rFonts w:ascii="Arial" w:hAnsi="Arial" w:cs="Arial"/>
          <w:bCs/>
          <w:sz w:val="22"/>
          <w:lang w:val="en-GB"/>
        </w:rPr>
      </w:pPr>
      <w:r w:rsidRPr="00C77F89">
        <w:rPr>
          <w:rFonts w:ascii="Arial" w:hAnsi="Arial" w:cs="Arial"/>
          <w:bCs/>
          <w:sz w:val="22"/>
          <w:lang w:val="en-GB"/>
        </w:rPr>
        <w:t>(Date)</w:t>
      </w:r>
    </w:p>
    <w:p w14:paraId="4C8DA85F" w14:textId="77777777" w:rsidR="00BC2F2A" w:rsidRPr="00C77F89" w:rsidRDefault="00BC2F2A">
      <w:pPr>
        <w:spacing w:after="0" w:line="240" w:lineRule="auto"/>
        <w:jc w:val="center"/>
        <w:rPr>
          <w:rFonts w:ascii="Arial" w:hAnsi="Arial" w:cs="Arial"/>
          <w:sz w:val="22"/>
          <w:lang w:val="en-GB"/>
        </w:rPr>
      </w:pPr>
    </w:p>
    <w:tbl>
      <w:tblPr>
        <w:tblW w:w="9634" w:type="dxa"/>
        <w:tblLayout w:type="fixed"/>
        <w:tblCellMar>
          <w:left w:w="10" w:type="dxa"/>
          <w:right w:w="10" w:type="dxa"/>
        </w:tblCellMar>
        <w:tblLook w:val="04A0" w:firstRow="1" w:lastRow="0" w:firstColumn="1" w:lastColumn="0" w:noHBand="0" w:noVBand="1"/>
      </w:tblPr>
      <w:tblGrid>
        <w:gridCol w:w="421"/>
        <w:gridCol w:w="5068"/>
        <w:gridCol w:w="4145"/>
      </w:tblGrid>
      <w:tr w:rsidR="00BC2F2A" w:rsidRPr="00C77F89" w14:paraId="7A1B4D9B" w14:textId="77777777" w:rsidTr="00BE1127">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13533" w14:textId="77777777" w:rsidR="00BC2F2A" w:rsidRPr="00205ACF" w:rsidRDefault="00484809">
            <w:pPr>
              <w:spacing w:after="0" w:line="240" w:lineRule="auto"/>
              <w:jc w:val="both"/>
              <w:rPr>
                <w:lang w:val="en-GB"/>
              </w:rPr>
            </w:pPr>
            <w:r w:rsidRPr="00C77F89">
              <w:rPr>
                <w:rFonts w:ascii="Arial" w:hAnsi="Arial" w:cs="Arial"/>
                <w:sz w:val="22"/>
                <w:lang w:val="en-GB"/>
              </w:rPr>
              <w:t>1.</w:t>
            </w: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2ECED" w14:textId="77777777" w:rsidR="00BC2F2A" w:rsidRPr="00205ACF" w:rsidRDefault="00484809">
            <w:pPr>
              <w:spacing w:after="0" w:line="240" w:lineRule="auto"/>
              <w:jc w:val="both"/>
              <w:rPr>
                <w:lang w:val="en-GB"/>
              </w:rPr>
            </w:pPr>
            <w:r w:rsidRPr="00C77F89">
              <w:rPr>
                <w:rFonts w:ascii="Arial" w:hAnsi="Arial" w:cs="Arial"/>
                <w:sz w:val="22"/>
                <w:lang w:val="en-GB"/>
              </w:rPr>
              <w:t>Name of the Applicant</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7FC45" w14:textId="77777777" w:rsidR="00BC2F2A" w:rsidRPr="00C77F89" w:rsidRDefault="00BC2F2A">
            <w:pPr>
              <w:spacing w:after="0" w:line="240" w:lineRule="auto"/>
              <w:jc w:val="both"/>
              <w:rPr>
                <w:rFonts w:ascii="Arial" w:hAnsi="Arial" w:cs="Arial"/>
                <w:lang w:val="en-GB"/>
              </w:rPr>
            </w:pPr>
          </w:p>
          <w:p w14:paraId="17859113" w14:textId="77777777" w:rsidR="00BC2F2A" w:rsidRPr="00C77F89" w:rsidRDefault="00BC2F2A">
            <w:pPr>
              <w:spacing w:after="0" w:line="240" w:lineRule="auto"/>
              <w:jc w:val="both"/>
              <w:rPr>
                <w:rFonts w:ascii="Arial" w:hAnsi="Arial" w:cs="Arial"/>
                <w:lang w:val="en-GB"/>
              </w:rPr>
            </w:pPr>
          </w:p>
        </w:tc>
      </w:tr>
      <w:tr w:rsidR="00BC2F2A" w:rsidRPr="00C77F89" w14:paraId="4EF8B93E"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7D2CFF" w14:textId="77777777" w:rsidR="00BC2F2A" w:rsidRPr="00C77F89" w:rsidRDefault="00BC2F2A">
            <w:pPr>
              <w:spacing w:after="0" w:line="240" w:lineRule="auto"/>
              <w:jc w:val="both"/>
              <w:rPr>
                <w:rFonts w:ascii="Arial" w:hAnsi="Arial" w:cs="Arial"/>
                <w:lang w:val="en-GB"/>
              </w:rPr>
            </w:pPr>
          </w:p>
        </w:tc>
        <w:tc>
          <w:tcPr>
            <w:tcW w:w="9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3E583" w14:textId="77777777" w:rsidR="00BC2F2A" w:rsidRPr="00205ACF" w:rsidRDefault="00484809">
            <w:pPr>
              <w:spacing w:after="0" w:line="240" w:lineRule="auto"/>
              <w:jc w:val="both"/>
              <w:rPr>
                <w:lang w:val="en-GB"/>
              </w:rPr>
            </w:pPr>
            <w:r w:rsidRPr="00C77F89">
              <w:rPr>
                <w:rFonts w:ascii="Arial" w:hAnsi="Arial" w:cs="Arial"/>
                <w:sz w:val="22"/>
                <w:lang w:val="en-GB"/>
              </w:rPr>
              <w:t>Details of the Applicant:</w:t>
            </w:r>
          </w:p>
        </w:tc>
      </w:tr>
      <w:tr w:rsidR="00BC2F2A" w:rsidRPr="00C77F89" w14:paraId="0A04C649"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75385"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BE08B" w14:textId="77777777" w:rsidR="00BC2F2A" w:rsidRPr="00205ACF" w:rsidRDefault="00484809">
            <w:pPr>
              <w:spacing w:after="0" w:line="240" w:lineRule="auto"/>
              <w:jc w:val="both"/>
              <w:rPr>
                <w:lang w:val="en-GB"/>
              </w:rPr>
            </w:pPr>
            <w:r w:rsidRPr="00C77F89">
              <w:rPr>
                <w:rFonts w:ascii="Arial" w:hAnsi="Arial" w:cs="Arial"/>
                <w:sz w:val="22"/>
                <w:lang w:val="en-GB"/>
              </w:rPr>
              <w:t>Address</w:t>
            </w:r>
          </w:p>
          <w:p w14:paraId="22621C6C" w14:textId="77777777" w:rsidR="00BC2F2A" w:rsidRPr="00205ACF" w:rsidRDefault="00484809">
            <w:pPr>
              <w:spacing w:after="0" w:line="240" w:lineRule="auto"/>
              <w:jc w:val="both"/>
              <w:rPr>
                <w:lang w:val="en-GB"/>
              </w:rPr>
            </w:pPr>
            <w:r w:rsidRPr="00C77F89">
              <w:rPr>
                <w:rFonts w:ascii="Arial" w:hAnsi="Arial" w:cs="Arial"/>
                <w:sz w:val="22"/>
                <w:lang w:val="en-GB"/>
              </w:rPr>
              <w:t>Telephone</w:t>
            </w:r>
          </w:p>
          <w:p w14:paraId="28E9329A" w14:textId="592F8913" w:rsidR="00BC2F2A" w:rsidRPr="00205ACF" w:rsidRDefault="00484809">
            <w:pPr>
              <w:spacing w:after="0" w:line="240" w:lineRule="auto"/>
              <w:jc w:val="both"/>
              <w:rPr>
                <w:lang w:val="en-GB"/>
              </w:rPr>
            </w:pPr>
            <w:r w:rsidRPr="00C77F89">
              <w:rPr>
                <w:rFonts w:ascii="Arial" w:hAnsi="Arial" w:cs="Arial"/>
                <w:sz w:val="22"/>
                <w:lang w:val="en-GB"/>
              </w:rPr>
              <w:t>E</w:t>
            </w:r>
            <w:r w:rsidR="001D3D1C" w:rsidRPr="00C77F89">
              <w:rPr>
                <w:rFonts w:ascii="Arial" w:hAnsi="Arial" w:cs="Arial"/>
                <w:sz w:val="22"/>
                <w:lang w:val="en-GB"/>
              </w:rPr>
              <w:t>-</w:t>
            </w:r>
            <w:r w:rsidRPr="00C77F89">
              <w:rPr>
                <w:rFonts w:ascii="Arial" w:hAnsi="Arial" w:cs="Arial"/>
                <w:sz w:val="22"/>
                <w:lang w:val="en-GB"/>
              </w:rPr>
              <w:t xml:space="preserve">mail </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70FD8" w14:textId="77777777" w:rsidR="00BC2F2A" w:rsidRPr="00C77F89" w:rsidRDefault="00BC2F2A">
            <w:pPr>
              <w:spacing w:after="0" w:line="240" w:lineRule="auto"/>
              <w:jc w:val="both"/>
              <w:rPr>
                <w:rFonts w:ascii="Arial" w:hAnsi="Arial" w:cs="Arial"/>
                <w:lang w:val="en-GB"/>
              </w:rPr>
            </w:pPr>
          </w:p>
          <w:p w14:paraId="62379966" w14:textId="77777777" w:rsidR="00BC2F2A" w:rsidRPr="00C77F89" w:rsidRDefault="00BC2F2A">
            <w:pPr>
              <w:spacing w:after="0" w:line="240" w:lineRule="auto"/>
              <w:jc w:val="both"/>
              <w:rPr>
                <w:rFonts w:ascii="Arial" w:hAnsi="Arial" w:cs="Arial"/>
                <w:lang w:val="en-GB"/>
              </w:rPr>
            </w:pPr>
          </w:p>
        </w:tc>
      </w:tr>
      <w:tr w:rsidR="00BC2F2A" w:rsidRPr="00C77F89" w14:paraId="13EFFA60" w14:textId="77777777" w:rsidTr="00BE1127">
        <w:trPr>
          <w:trHeight w:val="384"/>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78508"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6BAF" w14:textId="77777777" w:rsidR="00BC2F2A" w:rsidRPr="00205ACF" w:rsidRDefault="00484809">
            <w:pPr>
              <w:spacing w:after="0" w:line="240" w:lineRule="auto"/>
              <w:jc w:val="both"/>
              <w:rPr>
                <w:lang w:val="en-GB"/>
              </w:rPr>
            </w:pPr>
            <w:r w:rsidRPr="00C77F89">
              <w:rPr>
                <w:rFonts w:ascii="Arial" w:hAnsi="Arial" w:cs="Arial"/>
                <w:sz w:val="22"/>
                <w:lang w:val="en-GB"/>
              </w:rPr>
              <w:t>Legal Form</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AE213" w14:textId="77777777" w:rsidR="00BC2F2A" w:rsidRPr="00C77F89" w:rsidRDefault="00BC2F2A">
            <w:pPr>
              <w:spacing w:after="0" w:line="240" w:lineRule="auto"/>
              <w:jc w:val="both"/>
              <w:rPr>
                <w:rFonts w:ascii="Arial" w:hAnsi="Arial" w:cs="Arial"/>
                <w:lang w:val="en-GB"/>
              </w:rPr>
            </w:pPr>
          </w:p>
        </w:tc>
      </w:tr>
      <w:tr w:rsidR="00BC2F2A" w:rsidRPr="00C77F89" w14:paraId="0E442559" w14:textId="77777777" w:rsidTr="00BE1127">
        <w:trPr>
          <w:trHeight w:val="384"/>
        </w:trPr>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4F7EF"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87B77" w14:textId="77777777" w:rsidR="00BC2F2A" w:rsidRPr="00205ACF" w:rsidRDefault="00484809">
            <w:pPr>
              <w:spacing w:after="0" w:line="240" w:lineRule="auto"/>
              <w:jc w:val="both"/>
              <w:rPr>
                <w:lang w:val="en-GB"/>
              </w:rPr>
            </w:pPr>
            <w:r w:rsidRPr="00C77F89">
              <w:rPr>
                <w:rFonts w:ascii="Arial" w:hAnsi="Arial" w:cs="Arial"/>
                <w:sz w:val="22"/>
                <w:lang w:val="en-GB"/>
              </w:rPr>
              <w:t>Commercial Register Details</w:t>
            </w:r>
            <w:r w:rsidRPr="00C77F89">
              <w:rPr>
                <w:rStyle w:val="FootnoteReference"/>
                <w:rFonts w:ascii="Arial" w:hAnsi="Arial" w:cs="Arial"/>
                <w:sz w:val="22"/>
                <w:lang w:val="en-GB"/>
              </w:rPr>
              <w:footnoteReference w:id="6"/>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576F3" w14:textId="77777777" w:rsidR="00BC2F2A" w:rsidRPr="00205ACF" w:rsidRDefault="00484809">
            <w:pPr>
              <w:spacing w:after="0" w:line="240" w:lineRule="auto"/>
              <w:jc w:val="both"/>
              <w:rPr>
                <w:lang w:val="en-GB"/>
              </w:rPr>
            </w:pPr>
            <w:r w:rsidRPr="00C77F89">
              <w:rPr>
                <w:rFonts w:ascii="Arial" w:hAnsi="Arial" w:cs="Arial"/>
                <w:sz w:val="22"/>
                <w:lang w:val="en-GB"/>
              </w:rPr>
              <w:t>Date of registration/incorporation:</w:t>
            </w:r>
          </w:p>
          <w:p w14:paraId="6DE0FF46" w14:textId="77777777" w:rsidR="00BC2F2A" w:rsidRPr="00205ACF" w:rsidRDefault="00484809">
            <w:pPr>
              <w:spacing w:after="0" w:line="240" w:lineRule="auto"/>
              <w:jc w:val="both"/>
              <w:rPr>
                <w:lang w:val="en-GB"/>
              </w:rPr>
            </w:pPr>
            <w:r w:rsidRPr="00C77F89">
              <w:rPr>
                <w:rFonts w:ascii="Arial" w:hAnsi="Arial" w:cs="Arial"/>
                <w:sz w:val="22"/>
                <w:lang w:val="en-GB"/>
              </w:rPr>
              <w:t>Country of registration:</w:t>
            </w:r>
          </w:p>
          <w:p w14:paraId="6BAE06B4" w14:textId="77777777" w:rsidR="00BC2F2A" w:rsidRPr="00205ACF" w:rsidRDefault="00484809">
            <w:pPr>
              <w:spacing w:after="0" w:line="240" w:lineRule="auto"/>
              <w:jc w:val="both"/>
              <w:rPr>
                <w:lang w:val="en-GB"/>
              </w:rPr>
            </w:pPr>
            <w:r w:rsidRPr="00C77F89">
              <w:rPr>
                <w:rFonts w:ascii="Arial" w:hAnsi="Arial" w:cs="Arial"/>
                <w:sz w:val="22"/>
                <w:lang w:val="en-GB"/>
              </w:rPr>
              <w:t>Standard identification code/registration number, if applicable:</w:t>
            </w:r>
          </w:p>
        </w:tc>
      </w:tr>
      <w:tr w:rsidR="00BC2F2A" w:rsidRPr="00C77F89" w14:paraId="6D59DCFF" w14:textId="77777777" w:rsidTr="00BE1127">
        <w:trPr>
          <w:trHeight w:val="384"/>
        </w:trPr>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987D8" w14:textId="77777777" w:rsidR="00BC2F2A" w:rsidRPr="00205ACF" w:rsidRDefault="00484809">
            <w:pPr>
              <w:spacing w:after="0" w:line="240" w:lineRule="auto"/>
              <w:jc w:val="both"/>
              <w:rPr>
                <w:lang w:val="en-GB"/>
              </w:rPr>
            </w:pPr>
            <w:r w:rsidRPr="00C77F89">
              <w:rPr>
                <w:rFonts w:ascii="Arial" w:hAnsi="Arial" w:cs="Arial"/>
                <w:sz w:val="22"/>
                <w:lang w:val="en-GB"/>
              </w:rPr>
              <w:t>2.</w:t>
            </w: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D525E" w14:textId="77777777" w:rsidR="00BC2F2A" w:rsidRPr="00205ACF" w:rsidRDefault="00484809">
            <w:pPr>
              <w:spacing w:after="0" w:line="240" w:lineRule="auto"/>
              <w:jc w:val="both"/>
              <w:rPr>
                <w:lang w:val="en-GB"/>
              </w:rPr>
            </w:pPr>
            <w:r w:rsidRPr="00C77F89">
              <w:rPr>
                <w:rFonts w:ascii="Arial" w:hAnsi="Arial" w:cs="Arial"/>
                <w:sz w:val="22"/>
                <w:lang w:val="en-GB"/>
              </w:rPr>
              <w:t>First name and surname of the person submitting Expression of Interest (if a natural person) or name of entity authorized to submit the Expression of Interest on behalf of the Applicant (if a legal entity)</w:t>
            </w:r>
            <w:r w:rsidRPr="00C77F89">
              <w:rPr>
                <w:rStyle w:val="FootnoteReference"/>
                <w:rFonts w:ascii="Arial" w:hAnsi="Arial" w:cs="Arial"/>
                <w:sz w:val="22"/>
                <w:lang w:val="en-GB"/>
              </w:rPr>
              <w:footnoteReference w:id="7"/>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DC561" w14:textId="77777777" w:rsidR="00BC2F2A" w:rsidRPr="00C77F89" w:rsidRDefault="00BC2F2A">
            <w:pPr>
              <w:spacing w:after="0" w:line="240" w:lineRule="auto"/>
              <w:jc w:val="both"/>
              <w:rPr>
                <w:rFonts w:ascii="Arial" w:hAnsi="Arial" w:cs="Arial"/>
                <w:lang w:val="en-GB"/>
              </w:rPr>
            </w:pPr>
          </w:p>
        </w:tc>
      </w:tr>
      <w:tr w:rsidR="00BC2F2A" w:rsidRPr="00C77F89" w14:paraId="6782554E"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01CC5"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C8E66" w14:textId="77777777" w:rsidR="00BC2F2A" w:rsidRPr="00205ACF" w:rsidRDefault="00484809">
            <w:pPr>
              <w:spacing w:after="0" w:line="240" w:lineRule="auto"/>
              <w:jc w:val="both"/>
              <w:rPr>
                <w:lang w:val="en-GB"/>
              </w:rPr>
            </w:pPr>
            <w:r w:rsidRPr="00C77F89">
              <w:rPr>
                <w:rFonts w:ascii="Arial" w:hAnsi="Arial" w:cs="Arial"/>
                <w:sz w:val="22"/>
                <w:lang w:val="en-GB"/>
              </w:rPr>
              <w:t>Telephone number</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FE147" w14:textId="77777777" w:rsidR="00BC2F2A" w:rsidRPr="00C77F89" w:rsidRDefault="00BC2F2A">
            <w:pPr>
              <w:spacing w:after="0" w:line="240" w:lineRule="auto"/>
              <w:jc w:val="both"/>
              <w:rPr>
                <w:rFonts w:ascii="Arial" w:hAnsi="Arial" w:cs="Arial"/>
                <w:lang w:val="en-GB"/>
              </w:rPr>
            </w:pPr>
          </w:p>
        </w:tc>
      </w:tr>
      <w:tr w:rsidR="00BC2F2A" w:rsidRPr="00C77F89" w14:paraId="1428DA53"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F7C7D"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277126" w14:textId="659ADB06" w:rsidR="00BC2F2A" w:rsidRPr="00205ACF" w:rsidRDefault="00484809">
            <w:pPr>
              <w:spacing w:after="0" w:line="240" w:lineRule="auto"/>
              <w:jc w:val="both"/>
              <w:rPr>
                <w:lang w:val="en-GB"/>
              </w:rPr>
            </w:pPr>
            <w:r w:rsidRPr="00C77F89">
              <w:rPr>
                <w:rFonts w:ascii="Arial" w:hAnsi="Arial" w:cs="Arial"/>
                <w:sz w:val="22"/>
                <w:lang w:val="en-GB"/>
              </w:rPr>
              <w:t>E</w:t>
            </w:r>
            <w:r w:rsidR="001D3D1C" w:rsidRPr="00C77F89">
              <w:rPr>
                <w:rFonts w:ascii="Arial" w:hAnsi="Arial" w:cs="Arial"/>
                <w:sz w:val="22"/>
                <w:lang w:val="en-GB"/>
              </w:rPr>
              <w:t>-</w:t>
            </w:r>
            <w:r w:rsidRPr="00C77F89">
              <w:rPr>
                <w:rFonts w:ascii="Arial" w:hAnsi="Arial" w:cs="Arial"/>
                <w:sz w:val="22"/>
                <w:lang w:val="en-GB"/>
              </w:rPr>
              <w:t>mail address</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C78F4" w14:textId="77777777" w:rsidR="00BC2F2A" w:rsidRPr="00C77F89" w:rsidRDefault="00BC2F2A">
            <w:pPr>
              <w:spacing w:after="0" w:line="240" w:lineRule="auto"/>
              <w:jc w:val="both"/>
              <w:rPr>
                <w:rFonts w:ascii="Arial" w:hAnsi="Arial" w:cs="Arial"/>
                <w:lang w:val="en-GB"/>
              </w:rPr>
            </w:pPr>
          </w:p>
        </w:tc>
      </w:tr>
      <w:tr w:rsidR="00BC2F2A" w:rsidRPr="00C77F89" w14:paraId="3E701295" w14:textId="77777777" w:rsidTr="00BE1127">
        <w:tc>
          <w:tcPr>
            <w:tcW w:w="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C56AC" w14:textId="77777777" w:rsidR="00BC2F2A" w:rsidRPr="00205ACF" w:rsidRDefault="00484809">
            <w:pPr>
              <w:spacing w:after="0" w:line="240" w:lineRule="auto"/>
              <w:jc w:val="both"/>
              <w:rPr>
                <w:lang w:val="en-GB"/>
              </w:rPr>
            </w:pPr>
            <w:r w:rsidRPr="00C77F89">
              <w:rPr>
                <w:rFonts w:ascii="Arial" w:hAnsi="Arial" w:cs="Arial"/>
                <w:sz w:val="22"/>
                <w:lang w:val="en-GB"/>
              </w:rPr>
              <w:t>3.</w:t>
            </w: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1159" w14:textId="77777777" w:rsidR="00BC2F2A" w:rsidRPr="00205ACF" w:rsidRDefault="00484809">
            <w:pPr>
              <w:spacing w:after="0" w:line="240" w:lineRule="auto"/>
              <w:jc w:val="both"/>
              <w:rPr>
                <w:lang w:val="en-GB"/>
              </w:rPr>
            </w:pPr>
            <w:r w:rsidRPr="00C77F89">
              <w:rPr>
                <w:rFonts w:ascii="Arial" w:hAnsi="Arial" w:cs="Arial"/>
                <w:sz w:val="22"/>
                <w:lang w:val="en-GB"/>
              </w:rPr>
              <w:t>Contact person (if different from 2.)</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46FC0" w14:textId="77777777" w:rsidR="00BC2F2A" w:rsidRPr="00C77F89" w:rsidRDefault="00BC2F2A">
            <w:pPr>
              <w:spacing w:after="0" w:line="240" w:lineRule="auto"/>
              <w:jc w:val="both"/>
              <w:rPr>
                <w:rFonts w:ascii="Arial" w:hAnsi="Arial" w:cs="Arial"/>
                <w:lang w:val="en-GB"/>
              </w:rPr>
            </w:pPr>
          </w:p>
        </w:tc>
      </w:tr>
      <w:tr w:rsidR="00BC2F2A" w:rsidRPr="00C77F89" w14:paraId="7F99B7AE"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5C574"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4DF7C" w14:textId="77777777" w:rsidR="00BC2F2A" w:rsidRPr="00205ACF" w:rsidRDefault="00484809">
            <w:pPr>
              <w:spacing w:after="0" w:line="240" w:lineRule="auto"/>
              <w:jc w:val="both"/>
              <w:rPr>
                <w:lang w:val="en-GB"/>
              </w:rPr>
            </w:pPr>
            <w:r w:rsidRPr="00C77F89">
              <w:rPr>
                <w:rFonts w:ascii="Arial" w:hAnsi="Arial" w:cs="Arial"/>
                <w:sz w:val="22"/>
                <w:lang w:val="en-GB"/>
              </w:rPr>
              <w:t>Telephone number</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E8B0F" w14:textId="77777777" w:rsidR="00BC2F2A" w:rsidRPr="00C77F89" w:rsidRDefault="00BC2F2A">
            <w:pPr>
              <w:spacing w:after="0" w:line="240" w:lineRule="auto"/>
              <w:jc w:val="both"/>
              <w:rPr>
                <w:rFonts w:ascii="Arial" w:hAnsi="Arial" w:cs="Arial"/>
                <w:lang w:val="en-GB"/>
              </w:rPr>
            </w:pPr>
          </w:p>
        </w:tc>
      </w:tr>
      <w:tr w:rsidR="00BC2F2A" w:rsidRPr="00C77F89" w14:paraId="7EC6529C" w14:textId="77777777" w:rsidTr="00BE1127">
        <w:tc>
          <w:tcPr>
            <w:tcW w:w="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88A5E" w14:textId="77777777" w:rsidR="00BC2F2A" w:rsidRPr="00C77F89" w:rsidRDefault="00BC2F2A">
            <w:pPr>
              <w:spacing w:after="0" w:line="240" w:lineRule="auto"/>
              <w:jc w:val="both"/>
              <w:rPr>
                <w:rFonts w:ascii="Arial" w:hAnsi="Arial" w:cs="Arial"/>
                <w:lang w:val="en-GB"/>
              </w:rPr>
            </w:pPr>
          </w:p>
        </w:tc>
        <w:tc>
          <w:tcPr>
            <w:tcW w:w="5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1113C" w14:textId="6AE09323" w:rsidR="00BC2F2A" w:rsidRPr="00205ACF" w:rsidRDefault="00484809">
            <w:pPr>
              <w:spacing w:after="0" w:line="240" w:lineRule="auto"/>
              <w:jc w:val="both"/>
              <w:rPr>
                <w:lang w:val="en-GB"/>
              </w:rPr>
            </w:pPr>
            <w:r w:rsidRPr="00C77F89">
              <w:rPr>
                <w:rFonts w:ascii="Arial" w:hAnsi="Arial" w:cs="Arial"/>
                <w:sz w:val="22"/>
                <w:lang w:val="en-GB"/>
              </w:rPr>
              <w:t>E</w:t>
            </w:r>
            <w:r w:rsidR="001D3D1C" w:rsidRPr="00C77F89">
              <w:rPr>
                <w:rFonts w:ascii="Arial" w:hAnsi="Arial" w:cs="Arial"/>
                <w:sz w:val="22"/>
                <w:lang w:val="en-GB"/>
              </w:rPr>
              <w:t>-</w:t>
            </w:r>
            <w:r w:rsidRPr="00C77F89">
              <w:rPr>
                <w:rFonts w:ascii="Arial" w:hAnsi="Arial" w:cs="Arial"/>
                <w:sz w:val="22"/>
                <w:lang w:val="en-GB"/>
              </w:rPr>
              <w:t>mail address</w:t>
            </w:r>
          </w:p>
        </w:tc>
        <w:tc>
          <w:tcPr>
            <w:tcW w:w="4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F29E0" w14:textId="77777777" w:rsidR="00BC2F2A" w:rsidRPr="00C77F89" w:rsidRDefault="00BC2F2A">
            <w:pPr>
              <w:spacing w:after="0" w:line="240" w:lineRule="auto"/>
              <w:jc w:val="both"/>
              <w:rPr>
                <w:rFonts w:ascii="Arial" w:hAnsi="Arial" w:cs="Arial"/>
                <w:lang w:val="en-GB"/>
              </w:rPr>
            </w:pPr>
          </w:p>
        </w:tc>
      </w:tr>
    </w:tbl>
    <w:p w14:paraId="195C1B84" w14:textId="77777777" w:rsidR="00BC2F2A" w:rsidRPr="00C77F89" w:rsidRDefault="00BC2F2A" w:rsidP="00837135">
      <w:pPr>
        <w:spacing w:after="0" w:line="23" w:lineRule="atLeast"/>
        <w:jc w:val="center"/>
        <w:rPr>
          <w:rFonts w:ascii="Arial" w:hAnsi="Arial" w:cs="Arial"/>
          <w:sz w:val="22"/>
          <w:lang w:val="en-GB"/>
        </w:rPr>
      </w:pPr>
    </w:p>
    <w:p w14:paraId="7D985FB4" w14:textId="20F6C73E"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 xml:space="preserve">The undersigned, duly authorised to represent the Applicant, by signing this application hereby certify and declare that the Applicant agrees with </w:t>
      </w:r>
      <w:r w:rsidR="00837135" w:rsidRPr="00C77F89">
        <w:rPr>
          <w:rFonts w:ascii="Arial" w:hAnsi="Arial" w:cs="Arial"/>
          <w:sz w:val="22"/>
          <w:lang w:val="en-GB"/>
        </w:rPr>
        <w:t>all,</w:t>
      </w:r>
      <w:r w:rsidRPr="00C77F89">
        <w:rPr>
          <w:rFonts w:ascii="Arial" w:hAnsi="Arial" w:cs="Arial"/>
          <w:sz w:val="22"/>
          <w:lang w:val="en-GB"/>
        </w:rPr>
        <w:t xml:space="preserve"> and any terms and conditions of the Selection as set out in the Call and that the information contained in this Expression of Interest and its Annexes is complete and correct in all respects. </w:t>
      </w:r>
    </w:p>
    <w:p w14:paraId="599C8AE7" w14:textId="77777777" w:rsidR="00BC2F2A" w:rsidRPr="00C77F89" w:rsidRDefault="00BC2F2A" w:rsidP="00837135">
      <w:pPr>
        <w:spacing w:after="0" w:line="23" w:lineRule="atLeast"/>
        <w:jc w:val="both"/>
        <w:rPr>
          <w:rFonts w:ascii="Arial" w:hAnsi="Arial" w:cs="Arial"/>
          <w:sz w:val="22"/>
          <w:lang w:val="en-GB"/>
        </w:rPr>
      </w:pPr>
    </w:p>
    <w:p w14:paraId="6589AC56" w14:textId="77777777"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The Applicant declares not to have made nor to make any offer of any type whatsoever from which an advantage could be derived under the Funding Agreement and not to have granted nor to grant, not to have sought nor to seek, not to have attempted nor to attempt to obtain, and not to have accepted nor to accept, any advantage, financial or in kind, to or from any party whatsoever, constituting an illegal practice or involving corruption, either directly or indirectly, as an incentive or reward relating to the Call and the signing of any Funding Agreement.</w:t>
      </w:r>
    </w:p>
    <w:p w14:paraId="6DA55913" w14:textId="77777777" w:rsidR="00BC2F2A" w:rsidRPr="00C77F89" w:rsidRDefault="00BC2F2A" w:rsidP="00837135">
      <w:pPr>
        <w:spacing w:after="0" w:line="23" w:lineRule="atLeast"/>
        <w:jc w:val="both"/>
        <w:rPr>
          <w:rFonts w:ascii="Arial" w:hAnsi="Arial" w:cs="Arial"/>
          <w:sz w:val="22"/>
          <w:lang w:val="en-GB"/>
        </w:rPr>
      </w:pPr>
    </w:p>
    <w:p w14:paraId="7B571513" w14:textId="373EF9D3" w:rsidR="00BC2F2A" w:rsidRPr="00C77F89" w:rsidRDefault="00484809" w:rsidP="00837135">
      <w:pPr>
        <w:spacing w:after="0" w:line="23" w:lineRule="atLeast"/>
        <w:jc w:val="both"/>
        <w:rPr>
          <w:rFonts w:ascii="Arial" w:hAnsi="Arial" w:cs="Arial"/>
          <w:sz w:val="22"/>
          <w:lang w:val="en-GB"/>
        </w:rPr>
      </w:pPr>
      <w:r w:rsidRPr="00C77F89">
        <w:rPr>
          <w:rFonts w:ascii="Arial" w:hAnsi="Arial" w:cs="Arial"/>
          <w:sz w:val="22"/>
          <w:lang w:val="en-GB"/>
        </w:rPr>
        <w:t>The following documents are hereby submitted together with this application (and attachments):</w:t>
      </w:r>
    </w:p>
    <w:p w14:paraId="56D07EC0" w14:textId="77777777" w:rsidR="00BC2F2A" w:rsidRPr="00C77F89" w:rsidRDefault="00BC2F2A">
      <w:pPr>
        <w:spacing w:after="0" w:line="240" w:lineRule="auto"/>
        <w:ind w:firstLine="720"/>
        <w:jc w:val="both"/>
        <w:rPr>
          <w:rFonts w:ascii="Arial" w:hAnsi="Arial" w:cs="Arial"/>
          <w:sz w:val="22"/>
          <w:lang w:val="en-GB"/>
        </w:rPr>
      </w:pPr>
    </w:p>
    <w:tbl>
      <w:tblPr>
        <w:tblW w:w="9634" w:type="dxa"/>
        <w:tblLayout w:type="fixed"/>
        <w:tblCellMar>
          <w:left w:w="10" w:type="dxa"/>
          <w:right w:w="10" w:type="dxa"/>
        </w:tblCellMar>
        <w:tblLook w:val="04A0" w:firstRow="1" w:lastRow="0" w:firstColumn="1" w:lastColumn="0" w:noHBand="0" w:noVBand="1"/>
      </w:tblPr>
      <w:tblGrid>
        <w:gridCol w:w="704"/>
        <w:gridCol w:w="7088"/>
        <w:gridCol w:w="1842"/>
      </w:tblGrid>
      <w:tr w:rsidR="00BC2F2A" w:rsidRPr="00C77F89" w14:paraId="58C954D2"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9B678A" w14:textId="77777777" w:rsidR="00BC2F2A" w:rsidRPr="00205ACF" w:rsidRDefault="00484809" w:rsidP="006057FC">
            <w:pPr>
              <w:spacing w:after="0" w:line="240" w:lineRule="auto"/>
              <w:jc w:val="center"/>
              <w:rPr>
                <w:lang w:val="en-GB"/>
              </w:rPr>
            </w:pPr>
            <w:r w:rsidRPr="00C77F89">
              <w:rPr>
                <w:rFonts w:ascii="Arial" w:hAnsi="Arial" w:cs="Arial"/>
                <w:sz w:val="22"/>
                <w:lang w:val="en-GB"/>
              </w:rPr>
              <w:lastRenderedPageBreak/>
              <w:t>Item No.</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DFE02A" w14:textId="77777777" w:rsidR="00BC2F2A" w:rsidRPr="00205ACF" w:rsidRDefault="00484809" w:rsidP="006057FC">
            <w:pPr>
              <w:spacing w:after="0" w:line="240" w:lineRule="auto"/>
              <w:jc w:val="center"/>
              <w:rPr>
                <w:lang w:val="en-GB"/>
              </w:rPr>
            </w:pPr>
            <w:r w:rsidRPr="00C77F89">
              <w:rPr>
                <w:rFonts w:ascii="Arial" w:hAnsi="Arial" w:cs="Arial"/>
                <w:sz w:val="22"/>
                <w:lang w:val="en-GB"/>
              </w:rPr>
              <w:t>Title of documents submitted</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A78C98" w14:textId="77777777" w:rsidR="00BC2F2A" w:rsidRPr="00205ACF" w:rsidRDefault="00484809" w:rsidP="006057FC">
            <w:pPr>
              <w:spacing w:after="0" w:line="240" w:lineRule="auto"/>
              <w:jc w:val="center"/>
              <w:rPr>
                <w:lang w:val="en-GB"/>
              </w:rPr>
            </w:pPr>
            <w:r w:rsidRPr="00C77F89">
              <w:rPr>
                <w:rFonts w:ascii="Arial" w:hAnsi="Arial" w:cs="Arial"/>
                <w:sz w:val="22"/>
                <w:lang w:val="en-GB"/>
              </w:rPr>
              <w:t>Number of pages in the document</w:t>
            </w:r>
          </w:p>
        </w:tc>
      </w:tr>
      <w:tr w:rsidR="00BC2F2A" w:rsidRPr="00C77F89" w14:paraId="5820ABCB"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7DF92" w14:textId="77777777" w:rsidR="00BC2F2A" w:rsidRPr="00205ACF" w:rsidRDefault="00484809">
            <w:pPr>
              <w:tabs>
                <w:tab w:val="left" w:pos="0"/>
              </w:tabs>
              <w:spacing w:after="0" w:line="240" w:lineRule="auto"/>
              <w:jc w:val="center"/>
              <w:rPr>
                <w:lang w:val="en-GB"/>
              </w:rPr>
            </w:pPr>
            <w:r w:rsidRPr="00C77F89">
              <w:rPr>
                <w:rFonts w:ascii="Arial" w:hAnsi="Arial" w:cs="Arial"/>
                <w:sz w:val="22"/>
                <w:lang w:val="en-GB"/>
              </w:rPr>
              <w:t>1.</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8B15E" w14:textId="77777777" w:rsidR="00BC2F2A" w:rsidRPr="00205ACF" w:rsidRDefault="00484809">
            <w:pPr>
              <w:spacing w:after="0" w:line="240" w:lineRule="auto"/>
              <w:jc w:val="both"/>
              <w:rPr>
                <w:lang w:val="en-GB"/>
              </w:rPr>
            </w:pPr>
            <w:r w:rsidRPr="00C77F89">
              <w:rPr>
                <w:rFonts w:ascii="Arial" w:hAnsi="Arial" w:cs="Arial"/>
                <w:sz w:val="22"/>
                <w:lang w:val="en-GB"/>
              </w:rPr>
              <w:t>Business Plan (including CVs and applicable attachments)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92802" w14:textId="77777777" w:rsidR="00BC2F2A" w:rsidRPr="00C77F89" w:rsidRDefault="00BC2F2A">
            <w:pPr>
              <w:spacing w:after="0" w:line="240" w:lineRule="auto"/>
              <w:jc w:val="both"/>
              <w:rPr>
                <w:rFonts w:ascii="Arial" w:hAnsi="Arial" w:cs="Arial"/>
                <w:lang w:val="en-GB"/>
              </w:rPr>
            </w:pPr>
          </w:p>
        </w:tc>
      </w:tr>
      <w:tr w:rsidR="00BC2F2A" w:rsidRPr="00C77F89" w14:paraId="76A0096C"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B6721" w14:textId="77777777" w:rsidR="00BC2F2A" w:rsidRPr="00205ACF" w:rsidRDefault="00484809">
            <w:pPr>
              <w:spacing w:after="0" w:line="240" w:lineRule="auto"/>
              <w:jc w:val="center"/>
              <w:rPr>
                <w:lang w:val="en-GB"/>
              </w:rPr>
            </w:pPr>
            <w:r w:rsidRPr="00C77F89">
              <w:rPr>
                <w:rFonts w:ascii="Arial" w:hAnsi="Arial" w:cs="Arial"/>
                <w:sz w:val="22"/>
                <w:lang w:val="en-GB"/>
              </w:rPr>
              <w:t>2.</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05BC4" w14:textId="77777777" w:rsidR="00BC2F2A" w:rsidRPr="00205ACF" w:rsidRDefault="00484809">
            <w:pPr>
              <w:spacing w:after="0" w:line="240" w:lineRule="auto"/>
              <w:jc w:val="both"/>
              <w:rPr>
                <w:lang w:val="en-GB"/>
              </w:rPr>
            </w:pPr>
            <w:r w:rsidRPr="00C77F89">
              <w:rPr>
                <w:rFonts w:ascii="Arial" w:hAnsi="Arial" w:cs="Arial"/>
                <w:sz w:val="22"/>
                <w:lang w:val="en-GB"/>
              </w:rPr>
              <w:t>Declarations (Parts A and B)</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D54EE" w14:textId="77777777" w:rsidR="00BC2F2A" w:rsidRPr="00C77F89" w:rsidRDefault="00BC2F2A">
            <w:pPr>
              <w:spacing w:after="0" w:line="240" w:lineRule="auto"/>
              <w:jc w:val="both"/>
              <w:rPr>
                <w:rFonts w:ascii="Arial" w:hAnsi="Arial" w:cs="Arial"/>
                <w:lang w:val="en-GB"/>
              </w:rPr>
            </w:pPr>
          </w:p>
        </w:tc>
      </w:tr>
      <w:tr w:rsidR="00BC2F2A" w:rsidRPr="00C77F89" w14:paraId="1627F8DC"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661B4" w14:textId="77777777" w:rsidR="00BC2F2A" w:rsidRPr="00205ACF" w:rsidRDefault="00484809">
            <w:pPr>
              <w:spacing w:after="0" w:line="240" w:lineRule="auto"/>
              <w:jc w:val="center"/>
              <w:rPr>
                <w:lang w:val="en-GB"/>
              </w:rPr>
            </w:pPr>
            <w:r w:rsidRPr="00C77F89">
              <w:rPr>
                <w:rFonts w:ascii="Arial" w:hAnsi="Arial" w:cs="Arial"/>
                <w:sz w:val="22"/>
                <w:lang w:val="en-GB"/>
              </w:rPr>
              <w:t>3.</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F1EC4" w14:textId="77777777" w:rsidR="00BC2F2A" w:rsidRPr="00205ACF" w:rsidRDefault="00484809">
            <w:pPr>
              <w:spacing w:after="0" w:line="240" w:lineRule="auto"/>
              <w:jc w:val="both"/>
              <w:rPr>
                <w:lang w:val="en-GB"/>
              </w:rPr>
            </w:pPr>
            <w:r w:rsidRPr="00C77F89">
              <w:rPr>
                <w:rFonts w:ascii="Arial" w:hAnsi="Arial" w:cs="Arial"/>
                <w:sz w:val="22"/>
                <w:lang w:val="en-GB"/>
              </w:rPr>
              <w:t>KYC questionnaire</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C2017" w14:textId="77777777" w:rsidR="00BC2F2A" w:rsidRPr="00C77F89" w:rsidRDefault="00BC2F2A">
            <w:pPr>
              <w:spacing w:after="0" w:line="240" w:lineRule="auto"/>
              <w:jc w:val="both"/>
              <w:rPr>
                <w:rFonts w:ascii="Arial" w:hAnsi="Arial" w:cs="Arial"/>
                <w:lang w:val="en-GB"/>
              </w:rPr>
            </w:pPr>
          </w:p>
        </w:tc>
      </w:tr>
      <w:tr w:rsidR="00BC2F2A" w:rsidRPr="00C77F89" w14:paraId="76626EE0"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2D5FC" w14:textId="77777777" w:rsidR="00BC2F2A" w:rsidRPr="00205ACF" w:rsidRDefault="00484809">
            <w:pPr>
              <w:spacing w:after="0" w:line="240" w:lineRule="auto"/>
              <w:jc w:val="center"/>
              <w:rPr>
                <w:lang w:val="en-GB"/>
              </w:rPr>
            </w:pPr>
            <w:r w:rsidRPr="00C77F89">
              <w:rPr>
                <w:rFonts w:ascii="Arial" w:hAnsi="Arial" w:cs="Arial"/>
                <w:sz w:val="22"/>
                <w:lang w:val="en-GB"/>
              </w:rPr>
              <w:t>4.</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7D1A8" w14:textId="77777777" w:rsidR="00BC2F2A" w:rsidRPr="00205ACF" w:rsidRDefault="00484809">
            <w:pPr>
              <w:spacing w:after="0" w:line="240" w:lineRule="auto"/>
              <w:jc w:val="both"/>
              <w:rPr>
                <w:lang w:val="en-GB"/>
              </w:rPr>
            </w:pPr>
            <w:r w:rsidRPr="00C77F89">
              <w:rPr>
                <w:rFonts w:ascii="Arial" w:hAnsi="Arial" w:cs="Arial"/>
                <w:sz w:val="22"/>
                <w:lang w:val="en-GB"/>
              </w:rPr>
              <w:t>[</w:t>
            </w:r>
            <w:r w:rsidRPr="00C77F89">
              <w:rPr>
                <w:rFonts w:ascii="Arial" w:hAnsi="Arial" w:cs="Arial"/>
                <w:i/>
                <w:iCs/>
                <w:sz w:val="22"/>
                <w:lang w:val="en-GB"/>
              </w:rPr>
              <w:t>documents listed in the Annex 6 of the Call for Expression of Interest</w:t>
            </w:r>
            <w:r w:rsidRPr="00C77F89">
              <w:rPr>
                <w:rFonts w:ascii="Arial" w:hAnsi="Arial" w:cs="Arial"/>
                <w:sz w:val="22"/>
                <w:lang w:val="en-GB"/>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2DAD9" w14:textId="77777777" w:rsidR="00BC2F2A" w:rsidRPr="00C77F89" w:rsidRDefault="00BC2F2A">
            <w:pPr>
              <w:spacing w:after="0" w:line="240" w:lineRule="auto"/>
              <w:jc w:val="both"/>
              <w:rPr>
                <w:rFonts w:ascii="Arial" w:hAnsi="Arial" w:cs="Arial"/>
                <w:lang w:val="en-GB"/>
              </w:rPr>
            </w:pPr>
          </w:p>
        </w:tc>
      </w:tr>
      <w:tr w:rsidR="00BC2F2A" w:rsidRPr="00C77F89" w14:paraId="3B6C9D98" w14:textId="77777777" w:rsidTr="006057FC">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4827C" w14:textId="77777777" w:rsidR="00BC2F2A" w:rsidRPr="00205ACF" w:rsidRDefault="00484809">
            <w:pPr>
              <w:spacing w:after="0" w:line="240" w:lineRule="auto"/>
              <w:jc w:val="center"/>
              <w:rPr>
                <w:lang w:val="en-GB"/>
              </w:rPr>
            </w:pPr>
            <w:r w:rsidRPr="00C77F89">
              <w:rPr>
                <w:rFonts w:ascii="Arial" w:hAnsi="Arial" w:cs="Arial"/>
                <w:sz w:val="22"/>
                <w:lang w:val="en-GB"/>
              </w:rPr>
              <w:t xml:space="preserve">5. </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934F" w14:textId="77777777" w:rsidR="00BC2F2A" w:rsidRPr="00C77F89" w:rsidRDefault="00BC2F2A">
            <w:pPr>
              <w:spacing w:after="0" w:line="240" w:lineRule="auto"/>
              <w:jc w:val="both"/>
              <w:rPr>
                <w:rFonts w:ascii="Arial" w:hAnsi="Arial" w:cs="Arial"/>
                <w:lang w:val="en-G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60362" w14:textId="77777777" w:rsidR="00BC2F2A" w:rsidRPr="00C77F89" w:rsidRDefault="00BC2F2A">
            <w:pPr>
              <w:spacing w:after="0" w:line="240" w:lineRule="auto"/>
              <w:jc w:val="both"/>
              <w:rPr>
                <w:rFonts w:ascii="Arial" w:hAnsi="Arial" w:cs="Arial"/>
                <w:lang w:val="en-GB"/>
              </w:rPr>
            </w:pPr>
          </w:p>
        </w:tc>
      </w:tr>
    </w:tbl>
    <w:p w14:paraId="50E6A5A3" w14:textId="77777777" w:rsidR="00BC2F2A" w:rsidRPr="00C77F89" w:rsidRDefault="00BC2F2A">
      <w:pPr>
        <w:spacing w:after="0" w:line="240" w:lineRule="auto"/>
        <w:ind w:firstLine="720"/>
        <w:jc w:val="both"/>
        <w:rPr>
          <w:rFonts w:ascii="Arial" w:hAnsi="Arial" w:cs="Arial"/>
          <w:sz w:val="22"/>
          <w:lang w:val="en-GB"/>
        </w:rPr>
      </w:pPr>
    </w:p>
    <w:p w14:paraId="3B6D3AC0" w14:textId="77777777" w:rsidR="00BC2F2A" w:rsidRPr="00C77F89" w:rsidRDefault="00484809" w:rsidP="006057FC">
      <w:pPr>
        <w:spacing w:after="0" w:line="23" w:lineRule="atLeast"/>
        <w:jc w:val="both"/>
        <w:rPr>
          <w:rFonts w:ascii="Arial" w:hAnsi="Arial" w:cs="Arial"/>
          <w:sz w:val="22"/>
          <w:lang w:val="en-GB"/>
        </w:rPr>
      </w:pPr>
      <w:r w:rsidRPr="00C77F89">
        <w:rPr>
          <w:rFonts w:ascii="Arial" w:hAnsi="Arial" w:cs="Arial"/>
          <w:sz w:val="22"/>
          <w:lang w:val="en-GB"/>
        </w:rPr>
        <w:t>By submitting this application, the undersigned, duly authorised to represent the Applicant, hereby certify and declare the following:</w:t>
      </w:r>
    </w:p>
    <w:p w14:paraId="6873BE1A" w14:textId="1551EAEB" w:rsidR="00BC2F2A" w:rsidRPr="002568F7" w:rsidRDefault="00484809" w:rsidP="002568F7">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 xml:space="preserve">We are aware that the Financial Instrument Venture Capital Fund III </w:t>
      </w:r>
      <w:r w:rsidR="002568F7" w:rsidRPr="002568F7">
        <w:rPr>
          <w:rFonts w:ascii="Arial" w:hAnsi="Arial" w:cs="Arial"/>
          <w:sz w:val="22"/>
          <w:szCs w:val="22"/>
          <w:lang w:val="en-GB"/>
        </w:rPr>
        <w:t xml:space="preserve">is financed from the Innovation Promotion Fund managed by INVEGA. </w:t>
      </w:r>
    </w:p>
    <w:p w14:paraId="3B7E4376" w14:textId="77777777" w:rsidR="002340B5" w:rsidRDefault="00484809" w:rsidP="002340B5">
      <w:pPr>
        <w:pStyle w:val="BodyText2"/>
        <w:numPr>
          <w:ilvl w:val="0"/>
          <w:numId w:val="19"/>
        </w:numPr>
        <w:tabs>
          <w:tab w:val="left" w:pos="-1080"/>
        </w:tabs>
        <w:spacing w:line="23" w:lineRule="atLeast"/>
        <w:rPr>
          <w:rFonts w:ascii="Arial" w:hAnsi="Arial" w:cs="Arial"/>
          <w:sz w:val="22"/>
          <w:szCs w:val="22"/>
          <w:lang w:val="en-GB"/>
        </w:rPr>
      </w:pPr>
      <w:r w:rsidRPr="002340B5">
        <w:rPr>
          <w:rFonts w:ascii="Arial" w:hAnsi="Arial" w:cs="Arial"/>
          <w:sz w:val="22"/>
          <w:szCs w:val="22"/>
          <w:lang w:val="en-GB"/>
        </w:rPr>
        <w:t xml:space="preserve">We have read and taken into account the Call for the selection for the Financial Instrument Venture Capital Fund III as was published on the website of INVEGA and agree to its terms, including, without limitation, that following the Law of the Republic of Lithuania on Public Procurement, the exemption foreseen in items 5 and 7 of Article 6 of the indicated law is applied for the Selection process. The Selection for this Financial Instrument constitutes a competitive tender for the purposes of Article 68(4) of the </w:t>
      </w:r>
      <w:r w:rsidR="002568F7" w:rsidRPr="002340B5">
        <w:rPr>
          <w:rFonts w:ascii="Arial" w:hAnsi="Arial" w:cs="Arial"/>
          <w:sz w:val="22"/>
          <w:szCs w:val="22"/>
          <w:lang w:val="en-GB"/>
        </w:rPr>
        <w:t xml:space="preserve">Common </w:t>
      </w:r>
      <w:r w:rsidRPr="002340B5">
        <w:rPr>
          <w:rFonts w:ascii="Arial" w:hAnsi="Arial" w:cs="Arial"/>
          <w:sz w:val="22"/>
          <w:szCs w:val="22"/>
          <w:lang w:val="en-GB"/>
        </w:rPr>
        <w:t>Provision</w:t>
      </w:r>
      <w:r w:rsidR="002568F7" w:rsidRPr="002340B5">
        <w:rPr>
          <w:rFonts w:ascii="Arial" w:hAnsi="Arial" w:cs="Arial"/>
          <w:sz w:val="22"/>
          <w:szCs w:val="22"/>
          <w:lang w:val="en-GB"/>
        </w:rPr>
        <w:t>s</w:t>
      </w:r>
      <w:r w:rsidRPr="002340B5">
        <w:rPr>
          <w:rFonts w:ascii="Arial" w:hAnsi="Arial" w:cs="Arial"/>
          <w:sz w:val="22"/>
          <w:szCs w:val="22"/>
          <w:lang w:val="en-GB"/>
        </w:rPr>
        <w:t xml:space="preserve"> Regulation.</w:t>
      </w:r>
    </w:p>
    <w:p w14:paraId="255F8B2D" w14:textId="5F5024D4" w:rsidR="00BC2F2A" w:rsidRDefault="002568F7" w:rsidP="002340B5">
      <w:pPr>
        <w:pStyle w:val="BodyText2"/>
        <w:numPr>
          <w:ilvl w:val="0"/>
          <w:numId w:val="19"/>
        </w:numPr>
        <w:tabs>
          <w:tab w:val="left" w:pos="-1080"/>
        </w:tabs>
        <w:spacing w:line="23" w:lineRule="atLeast"/>
        <w:rPr>
          <w:rFonts w:ascii="Arial" w:hAnsi="Arial" w:cs="Arial"/>
          <w:sz w:val="22"/>
          <w:szCs w:val="22"/>
          <w:lang w:val="en-GB"/>
        </w:rPr>
      </w:pPr>
      <w:r w:rsidRPr="002340B5">
        <w:rPr>
          <w:rFonts w:ascii="Arial" w:hAnsi="Arial" w:cs="Arial"/>
          <w:sz w:val="22"/>
          <w:szCs w:val="22"/>
          <w:lang w:val="en-GB"/>
        </w:rPr>
        <w:t>When</w:t>
      </w:r>
      <w:r w:rsidR="00484809" w:rsidRPr="002340B5">
        <w:rPr>
          <w:rFonts w:ascii="Arial" w:hAnsi="Arial" w:cs="Arial"/>
          <w:sz w:val="22"/>
          <w:szCs w:val="22"/>
          <w:lang w:val="en-GB"/>
        </w:rPr>
        <w:t xml:space="preserve"> implementing the Financial Instrument Venture Capital Fund III, </w:t>
      </w:r>
      <w:r w:rsidR="00F266A8" w:rsidRPr="00F266A8">
        <w:rPr>
          <w:rFonts w:ascii="Arial" w:hAnsi="Arial" w:cs="Arial"/>
          <w:color w:val="000000"/>
          <w:sz w:val="22"/>
          <w:lang w:val="en-GB"/>
        </w:rPr>
        <w:t>as well as providing investments into Final Recipients</w:t>
      </w:r>
      <w:r w:rsidR="00F266A8">
        <w:rPr>
          <w:rFonts w:ascii="Arial" w:hAnsi="Arial" w:cs="Arial"/>
          <w:color w:val="000000"/>
          <w:sz w:val="22"/>
          <w:lang w:val="en-GB"/>
        </w:rPr>
        <w:t>,</w:t>
      </w:r>
      <w:r w:rsidR="00F266A8" w:rsidRPr="002340B5">
        <w:rPr>
          <w:rFonts w:ascii="Arial" w:hAnsi="Arial" w:cs="Arial"/>
          <w:sz w:val="22"/>
          <w:szCs w:val="22"/>
          <w:lang w:val="en-GB"/>
        </w:rPr>
        <w:t xml:space="preserve"> </w:t>
      </w:r>
      <w:r w:rsidR="00484809" w:rsidRPr="002340B5">
        <w:rPr>
          <w:rFonts w:ascii="Arial" w:hAnsi="Arial" w:cs="Arial"/>
          <w:sz w:val="22"/>
          <w:szCs w:val="22"/>
          <w:lang w:val="en-GB"/>
        </w:rPr>
        <w:t>we would not carry out any actions that could have an adverse effect on</w:t>
      </w:r>
      <w:r w:rsidR="005C02AA" w:rsidRPr="002340B5">
        <w:rPr>
          <w:rFonts w:ascii="Arial" w:hAnsi="Arial" w:cs="Arial"/>
          <w:sz w:val="22"/>
          <w:szCs w:val="22"/>
          <w:lang w:val="en-GB"/>
        </w:rPr>
        <w:t xml:space="preserve">: </w:t>
      </w:r>
    </w:p>
    <w:p w14:paraId="77919313" w14:textId="37E9F549" w:rsidR="00EB5FE7" w:rsidRPr="005C02AA" w:rsidRDefault="00484809" w:rsidP="007D2E48">
      <w:pPr>
        <w:pStyle w:val="Pagrindinistekstas1"/>
        <w:numPr>
          <w:ilvl w:val="0"/>
          <w:numId w:val="20"/>
        </w:numPr>
        <w:spacing w:line="23" w:lineRule="atLeast"/>
        <w:ind w:left="426" w:right="-82" w:firstLine="567"/>
        <w:rPr>
          <w:rFonts w:ascii="Arial" w:hAnsi="Arial" w:cs="Arial"/>
          <w:sz w:val="22"/>
          <w:szCs w:val="22"/>
          <w:lang w:val="en-GB"/>
        </w:rPr>
      </w:pPr>
      <w:r w:rsidRPr="005C02AA">
        <w:rPr>
          <w:rFonts w:ascii="Arial" w:hAnsi="Arial" w:cs="Arial"/>
          <w:sz w:val="22"/>
          <w:szCs w:val="22"/>
          <w:lang w:val="en-GB"/>
        </w:rPr>
        <w:t>environmental protection</w:t>
      </w:r>
      <w:r w:rsidR="00EB5FE7" w:rsidRPr="005C02AA">
        <w:rPr>
          <w:rFonts w:ascii="Arial" w:hAnsi="Arial" w:cs="Arial"/>
          <w:sz w:val="22"/>
          <w:szCs w:val="22"/>
          <w:lang w:val="en-GB"/>
        </w:rPr>
        <w:t>,</w:t>
      </w:r>
      <w:r w:rsidRPr="005C02AA">
        <w:rPr>
          <w:rFonts w:ascii="Arial" w:hAnsi="Arial" w:cs="Arial"/>
          <w:sz w:val="22"/>
          <w:szCs w:val="22"/>
          <w:lang w:val="en-GB"/>
        </w:rPr>
        <w:t xml:space="preserve"> </w:t>
      </w:r>
      <w:r w:rsidR="00EB5FE7" w:rsidRPr="005C02AA">
        <w:rPr>
          <w:rFonts w:ascii="Arial" w:hAnsi="Arial" w:cs="Arial"/>
          <w:sz w:val="22"/>
          <w:szCs w:val="22"/>
          <w:lang w:val="en-GB"/>
        </w:rPr>
        <w:t>social responsibility, and good governance (Environmental Social and Governance (ESG) principles;</w:t>
      </w:r>
    </w:p>
    <w:p w14:paraId="5D6AFD69" w14:textId="316C0C5A" w:rsidR="00BC2F2A" w:rsidRPr="00C77F89" w:rsidRDefault="0091535F" w:rsidP="007D2E48">
      <w:pPr>
        <w:pStyle w:val="Pagrindinistekstas1"/>
        <w:numPr>
          <w:ilvl w:val="0"/>
          <w:numId w:val="20"/>
        </w:numPr>
        <w:spacing w:line="23" w:lineRule="atLeast"/>
        <w:ind w:left="426" w:right="-82" w:firstLine="567"/>
        <w:rPr>
          <w:rFonts w:ascii="Arial" w:hAnsi="Arial" w:cs="Arial"/>
          <w:sz w:val="22"/>
          <w:szCs w:val="22"/>
          <w:lang w:val="en-GB"/>
        </w:rPr>
      </w:pPr>
      <w:r>
        <w:rPr>
          <w:rFonts w:ascii="Arial" w:hAnsi="Arial" w:cs="Arial"/>
          <w:sz w:val="22"/>
          <w:szCs w:val="22"/>
          <w:lang w:val="en-GB"/>
        </w:rPr>
        <w:t>P</w:t>
      </w:r>
      <w:r w:rsidR="00EB5FE7" w:rsidRPr="00EB5FE7">
        <w:rPr>
          <w:rFonts w:ascii="Arial" w:hAnsi="Arial" w:cs="Arial"/>
          <w:sz w:val="22"/>
          <w:szCs w:val="22"/>
          <w:lang w:val="en-GB"/>
        </w:rPr>
        <w:t>rinciple “</w:t>
      </w:r>
      <w:r w:rsidR="00EB5FE7" w:rsidRPr="00DD049A">
        <w:rPr>
          <w:rFonts w:ascii="Arial" w:hAnsi="Arial" w:cs="Arial"/>
          <w:i/>
          <w:iCs/>
          <w:sz w:val="22"/>
          <w:szCs w:val="22"/>
          <w:lang w:val="en-GB"/>
        </w:rPr>
        <w:t>Do-No-Significant Harm</w:t>
      </w:r>
      <w:r w:rsidR="00EB5FE7" w:rsidRPr="00EB5FE7">
        <w:rPr>
          <w:rFonts w:ascii="Arial" w:hAnsi="Arial" w:cs="Arial"/>
          <w:sz w:val="22"/>
          <w:szCs w:val="22"/>
          <w:lang w:val="en-GB"/>
        </w:rPr>
        <w:t>” (DNSH)</w:t>
      </w:r>
      <w:r w:rsidR="00DD049A">
        <w:rPr>
          <w:rFonts w:ascii="Arial" w:hAnsi="Arial" w:cs="Arial"/>
          <w:sz w:val="22"/>
          <w:szCs w:val="22"/>
          <w:lang w:val="en-GB"/>
        </w:rPr>
        <w:t>;</w:t>
      </w:r>
      <w:r w:rsidR="00484809" w:rsidRPr="00C77F89">
        <w:rPr>
          <w:rFonts w:ascii="Arial" w:hAnsi="Arial" w:cs="Arial"/>
          <w:sz w:val="22"/>
          <w:szCs w:val="22"/>
          <w:lang w:val="en-GB"/>
        </w:rPr>
        <w:t xml:space="preserve"> </w:t>
      </w:r>
    </w:p>
    <w:p w14:paraId="486BEF6F" w14:textId="687E5E34" w:rsidR="002340B5" w:rsidRDefault="005C02AA" w:rsidP="007D2E48">
      <w:pPr>
        <w:pStyle w:val="Pagrindinistekstas1"/>
        <w:numPr>
          <w:ilvl w:val="0"/>
          <w:numId w:val="20"/>
        </w:numPr>
        <w:spacing w:line="23" w:lineRule="atLeast"/>
        <w:ind w:left="426" w:right="-82" w:firstLine="567"/>
        <w:rPr>
          <w:rFonts w:ascii="Arial" w:hAnsi="Arial" w:cs="Arial"/>
          <w:sz w:val="22"/>
          <w:szCs w:val="22"/>
          <w:lang w:val="en-GB"/>
        </w:rPr>
      </w:pPr>
      <w:r w:rsidRPr="002340B5">
        <w:rPr>
          <w:rFonts w:ascii="Arial" w:hAnsi="Arial" w:cs="Arial"/>
          <w:sz w:val="22"/>
          <w:szCs w:val="22"/>
          <w:lang w:val="en-GB"/>
        </w:rPr>
        <w:t xml:space="preserve">the EU Charter of Fundamental Rights: </w:t>
      </w:r>
      <w:r w:rsidR="00DB76CF" w:rsidRPr="002340B5">
        <w:rPr>
          <w:rFonts w:ascii="Arial" w:hAnsi="Arial" w:cs="Arial"/>
          <w:sz w:val="22"/>
          <w:szCs w:val="22"/>
          <w:lang w:val="en-GB"/>
        </w:rPr>
        <w:t xml:space="preserve">dignity; individual, private and family life, freedom of conscience and expression; personal data; asylum and protection in cases of relocation, expulsion or extradition; property rights and the right to conduct a business; gender equality, equal treatment and equal opportunities, </w:t>
      </w:r>
      <w:r w:rsidR="00874C8F" w:rsidRPr="002340B5">
        <w:rPr>
          <w:rFonts w:ascii="Arial" w:hAnsi="Arial" w:cs="Arial"/>
          <w:sz w:val="22"/>
          <w:szCs w:val="22"/>
          <w:lang w:val="en-GB"/>
        </w:rPr>
        <w:t>non-discrimination</w:t>
      </w:r>
      <w:r w:rsidR="00DB76CF" w:rsidRPr="002340B5">
        <w:rPr>
          <w:rFonts w:ascii="Arial" w:hAnsi="Arial" w:cs="Arial"/>
          <w:sz w:val="22"/>
          <w:szCs w:val="22"/>
          <w:lang w:val="en-GB"/>
        </w:rPr>
        <w:t xml:space="preserve"> and the rights of disabled persons; the </w:t>
      </w:r>
      <w:r w:rsidR="000D5E9A">
        <w:rPr>
          <w:rFonts w:ascii="Arial" w:hAnsi="Arial" w:cs="Arial"/>
          <w:sz w:val="22"/>
          <w:szCs w:val="22"/>
          <w:lang w:val="en-GB"/>
        </w:rPr>
        <w:t xml:space="preserve">children </w:t>
      </w:r>
      <w:r w:rsidR="00DB76CF" w:rsidRPr="002340B5">
        <w:rPr>
          <w:rFonts w:ascii="Arial" w:hAnsi="Arial" w:cs="Arial"/>
          <w:sz w:val="22"/>
          <w:szCs w:val="22"/>
          <w:lang w:val="en-GB"/>
        </w:rPr>
        <w:t>rights; good administration, effective remedies, justice, solidarity and workers' rights</w:t>
      </w:r>
      <w:r w:rsidR="002340B5" w:rsidRPr="002340B5">
        <w:rPr>
          <w:rFonts w:ascii="Arial" w:hAnsi="Arial" w:cs="Arial"/>
          <w:sz w:val="22"/>
          <w:szCs w:val="22"/>
          <w:lang w:val="en-GB"/>
        </w:rPr>
        <w:t xml:space="preserve">; </w:t>
      </w:r>
    </w:p>
    <w:p w14:paraId="16042E85" w14:textId="32B2A712" w:rsidR="00BC2F2A" w:rsidRPr="002340B5" w:rsidRDefault="00DB76CF" w:rsidP="007D2E48">
      <w:pPr>
        <w:pStyle w:val="Pagrindinistekstas1"/>
        <w:numPr>
          <w:ilvl w:val="0"/>
          <w:numId w:val="20"/>
        </w:numPr>
        <w:spacing w:line="23" w:lineRule="atLeast"/>
        <w:ind w:left="426" w:right="-82" w:firstLine="567"/>
        <w:rPr>
          <w:rFonts w:ascii="Arial" w:hAnsi="Arial" w:cs="Arial"/>
          <w:sz w:val="22"/>
          <w:szCs w:val="22"/>
          <w:lang w:val="en-GB"/>
        </w:rPr>
      </w:pPr>
      <w:r w:rsidRPr="002340B5">
        <w:rPr>
          <w:rFonts w:ascii="Arial" w:hAnsi="Arial" w:cs="Arial"/>
          <w:sz w:val="22"/>
          <w:szCs w:val="22"/>
          <w:lang w:val="en-GB"/>
        </w:rPr>
        <w:t>equal opportunities and discrimination (on grounds of sex, race, nationality, citizenship, language, origin, social status, religion, beliefs or opinions, age, sexual orientation, ethnic origin, religion, disability, etc.)</w:t>
      </w:r>
      <w:r w:rsidR="00484809" w:rsidRPr="002340B5">
        <w:rPr>
          <w:lang w:val="en-GB"/>
        </w:rPr>
        <w:t>.</w:t>
      </w:r>
    </w:p>
    <w:p w14:paraId="39796701" w14:textId="2C8ED28E" w:rsidR="00BC2F2A" w:rsidRPr="00E74670" w:rsidRDefault="00484809" w:rsidP="006057FC">
      <w:pPr>
        <w:pStyle w:val="BodyText2"/>
        <w:numPr>
          <w:ilvl w:val="0"/>
          <w:numId w:val="19"/>
        </w:numPr>
        <w:tabs>
          <w:tab w:val="left" w:pos="-1080"/>
        </w:tabs>
        <w:spacing w:line="23" w:lineRule="atLeast"/>
        <w:ind w:hanging="357"/>
        <w:rPr>
          <w:rFonts w:ascii="Arial" w:hAnsi="Arial" w:cs="Arial"/>
          <w:sz w:val="22"/>
          <w:szCs w:val="22"/>
          <w:lang w:val="en-GB"/>
        </w:rPr>
      </w:pPr>
      <w:r w:rsidRPr="00C77F89">
        <w:rPr>
          <w:rFonts w:ascii="Arial" w:hAnsi="Arial" w:cs="Arial"/>
          <w:sz w:val="22"/>
          <w:szCs w:val="22"/>
          <w:lang w:val="en-GB"/>
        </w:rPr>
        <w:t>We are aware that investments made by the Financial Instrument Venture Capital Fund III</w:t>
      </w:r>
      <w:r w:rsidRPr="00C77F89">
        <w:rPr>
          <w:rFonts w:ascii="Arial" w:hAnsi="Arial" w:cs="Arial"/>
          <w:b/>
          <w:i/>
          <w:sz w:val="22"/>
          <w:szCs w:val="22"/>
          <w:lang w:val="en-GB"/>
        </w:rPr>
        <w:t xml:space="preserve"> </w:t>
      </w:r>
      <w:r w:rsidRPr="00C77F89">
        <w:rPr>
          <w:rFonts w:ascii="Arial" w:hAnsi="Arial" w:cs="Arial"/>
          <w:sz w:val="22"/>
          <w:szCs w:val="22"/>
          <w:lang w:val="en-GB"/>
        </w:rPr>
        <w:t xml:space="preserve">shall be state aid granted under Commission Regulation (EU) No 651/2014 of 17 June 2014 declaring certain categories of aid compatible with the internal market in application of Articles 107 and 108 of the EU Treaty and under the scheme of the </w:t>
      </w:r>
      <w:r w:rsidR="00EB09CD">
        <w:rPr>
          <w:rFonts w:ascii="Arial" w:hAnsi="Arial" w:cs="Arial"/>
          <w:sz w:val="22"/>
          <w:szCs w:val="22"/>
          <w:lang w:val="en-GB"/>
        </w:rPr>
        <w:t>financial</w:t>
      </w:r>
      <w:r w:rsidRPr="00C77F89">
        <w:rPr>
          <w:rFonts w:ascii="Arial" w:hAnsi="Arial" w:cs="Arial"/>
          <w:sz w:val="22"/>
          <w:szCs w:val="22"/>
          <w:lang w:val="en-GB"/>
        </w:rPr>
        <w:t xml:space="preserve"> instrument Venture Capital Fund III</w:t>
      </w:r>
      <w:r w:rsidRPr="00C77F89">
        <w:rPr>
          <w:rFonts w:ascii="Arial" w:hAnsi="Arial" w:cs="Arial"/>
          <w:b/>
          <w:i/>
          <w:sz w:val="22"/>
          <w:szCs w:val="22"/>
          <w:lang w:val="en-GB"/>
        </w:rPr>
        <w:t xml:space="preserve"> </w:t>
      </w:r>
      <w:r w:rsidRPr="00C77F89">
        <w:rPr>
          <w:rFonts w:ascii="Arial" w:hAnsi="Arial" w:cs="Arial"/>
          <w:sz w:val="22"/>
          <w:szCs w:val="22"/>
          <w:lang w:val="en-GB"/>
        </w:rPr>
        <w:t>approved by the Minister of Economy and Innovation of the Republic of Lithuania. In implementing the Financial Instrument Venture Capital Fund III, we would ensure full compliance of investments with the legal acts regulating state aid.</w:t>
      </w:r>
    </w:p>
    <w:p w14:paraId="01715E2B" w14:textId="77777777" w:rsidR="00BC2F2A" w:rsidRPr="00E74670" w:rsidRDefault="00484809" w:rsidP="006057FC">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We are aware that the Financial Instrument Venture Capital Fund III shall be implemented on the basis of Regulation (EU) No 2021/1060 of the European Parliament and of the Council of 24 June 2021.</w:t>
      </w:r>
    </w:p>
    <w:p w14:paraId="75365210" w14:textId="431A1BA4" w:rsidR="00BC2F2A" w:rsidRPr="00E74670" w:rsidRDefault="00484809" w:rsidP="006057FC">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We are aware that the Financial Instrument Venture Capital Fund III</w:t>
      </w:r>
      <w:r w:rsidRPr="00C77F89">
        <w:rPr>
          <w:rFonts w:ascii="Arial" w:hAnsi="Arial" w:cs="Arial"/>
          <w:b/>
          <w:sz w:val="22"/>
          <w:szCs w:val="22"/>
          <w:lang w:val="en-GB"/>
        </w:rPr>
        <w:t xml:space="preserve"> </w:t>
      </w:r>
      <w:r w:rsidRPr="00C77F89">
        <w:rPr>
          <w:rFonts w:ascii="Arial" w:hAnsi="Arial" w:cs="Arial"/>
          <w:sz w:val="22"/>
          <w:szCs w:val="22"/>
          <w:lang w:val="en-GB"/>
        </w:rPr>
        <w:t>shall be implemented on the basis of the Rules for the Implementation of Financial Instruments approved by Order No 1K-</w:t>
      </w:r>
      <w:r w:rsidR="00EB09CD">
        <w:rPr>
          <w:rFonts w:ascii="Arial" w:hAnsi="Arial" w:cs="Arial"/>
          <w:sz w:val="22"/>
          <w:szCs w:val="22"/>
          <w:lang w:val="en-GB"/>
        </w:rPr>
        <w:t> </w:t>
      </w:r>
      <w:r w:rsidRPr="00C77F89">
        <w:rPr>
          <w:rFonts w:ascii="Arial" w:hAnsi="Arial" w:cs="Arial"/>
          <w:sz w:val="22"/>
          <w:szCs w:val="22"/>
          <w:lang w:val="en-GB"/>
        </w:rPr>
        <w:t xml:space="preserve">237 of the Minister of Finance of 22 June 2022, and that when implementing the Financial Instrument, we shall comply with all </w:t>
      </w:r>
      <w:r w:rsidRPr="00C77F89">
        <w:rPr>
          <w:rStyle w:val="shorttext"/>
          <w:rFonts w:ascii="Arial" w:hAnsi="Arial" w:cs="Arial"/>
          <w:sz w:val="22"/>
          <w:szCs w:val="22"/>
          <w:lang w:val="en-GB"/>
        </w:rPr>
        <w:t>requirements set out in Annex 1 thereto</w:t>
      </w:r>
      <w:r w:rsidRPr="00C77F89">
        <w:rPr>
          <w:rFonts w:ascii="Arial" w:hAnsi="Arial" w:cs="Arial"/>
          <w:sz w:val="22"/>
          <w:szCs w:val="22"/>
          <w:lang w:val="en-GB"/>
        </w:rPr>
        <w:t>.</w:t>
      </w:r>
    </w:p>
    <w:p w14:paraId="3FF723BA" w14:textId="7E306D38" w:rsidR="00BC2F2A" w:rsidRPr="00C77F89" w:rsidRDefault="00484809" w:rsidP="006057FC">
      <w:pPr>
        <w:pStyle w:val="BodyText2"/>
        <w:numPr>
          <w:ilvl w:val="0"/>
          <w:numId w:val="19"/>
        </w:numPr>
        <w:tabs>
          <w:tab w:val="left" w:pos="-1080"/>
        </w:tabs>
        <w:spacing w:line="23" w:lineRule="atLeast"/>
        <w:rPr>
          <w:rFonts w:ascii="Arial" w:hAnsi="Arial" w:cs="Arial"/>
          <w:sz w:val="22"/>
          <w:szCs w:val="22"/>
          <w:lang w:val="en-GB"/>
        </w:rPr>
      </w:pPr>
      <w:r w:rsidRPr="00C77F89">
        <w:rPr>
          <w:rFonts w:ascii="Arial" w:hAnsi="Arial" w:cs="Arial"/>
          <w:sz w:val="22"/>
          <w:szCs w:val="22"/>
          <w:lang w:val="en-GB"/>
        </w:rPr>
        <w:t>The Applicant is not subject to Sanctions.</w:t>
      </w:r>
    </w:p>
    <w:p w14:paraId="07227BF4" w14:textId="77777777" w:rsidR="00BC2F2A" w:rsidRPr="00C77F89" w:rsidRDefault="00BC2F2A" w:rsidP="006057FC">
      <w:pPr>
        <w:pStyle w:val="BodyText2"/>
        <w:tabs>
          <w:tab w:val="left" w:pos="720"/>
        </w:tabs>
        <w:spacing w:line="23" w:lineRule="atLeast"/>
        <w:ind w:left="360" w:firstLine="0"/>
        <w:rPr>
          <w:rFonts w:ascii="Arial" w:hAnsi="Arial" w:cs="Arial"/>
          <w:sz w:val="22"/>
          <w:szCs w:val="22"/>
          <w:lang w:val="en-GB"/>
        </w:rPr>
      </w:pPr>
    </w:p>
    <w:p w14:paraId="50F9E9E6" w14:textId="10FD351D" w:rsidR="00BC2F2A" w:rsidRPr="00C77F89" w:rsidRDefault="00484809" w:rsidP="006057FC">
      <w:pPr>
        <w:pStyle w:val="BodyText2"/>
        <w:tabs>
          <w:tab w:val="left" w:pos="720"/>
        </w:tabs>
        <w:spacing w:line="23" w:lineRule="atLeast"/>
        <w:ind w:left="360" w:firstLine="0"/>
        <w:rPr>
          <w:rFonts w:ascii="Arial" w:hAnsi="Arial" w:cs="Arial"/>
          <w:sz w:val="22"/>
          <w:szCs w:val="22"/>
          <w:lang w:val="en-GB"/>
        </w:rPr>
      </w:pPr>
      <w:r w:rsidRPr="00C77F89">
        <w:rPr>
          <w:rFonts w:ascii="Arial" w:hAnsi="Arial" w:cs="Arial"/>
          <w:sz w:val="22"/>
          <w:szCs w:val="22"/>
          <w:lang w:val="en-GB"/>
        </w:rPr>
        <w:t>This Application is signed by the electronic signature of the authorised person submitting the Expression of Interest of the Applicant.</w:t>
      </w:r>
    </w:p>
    <w:tbl>
      <w:tblPr>
        <w:tblW w:w="9828" w:type="dxa"/>
        <w:tblLayout w:type="fixed"/>
        <w:tblCellMar>
          <w:left w:w="10" w:type="dxa"/>
          <w:right w:w="10" w:type="dxa"/>
        </w:tblCellMar>
        <w:tblLook w:val="04A0" w:firstRow="1" w:lastRow="0" w:firstColumn="1" w:lastColumn="0" w:noHBand="0" w:noVBand="1"/>
      </w:tblPr>
      <w:tblGrid>
        <w:gridCol w:w="2988"/>
        <w:gridCol w:w="296"/>
        <w:gridCol w:w="604"/>
        <w:gridCol w:w="1980"/>
        <w:gridCol w:w="701"/>
        <w:gridCol w:w="2611"/>
        <w:gridCol w:w="648"/>
      </w:tblGrid>
      <w:tr w:rsidR="00BC2F2A" w:rsidRPr="00C77F89" w14:paraId="701EB4E0" w14:textId="77777777">
        <w:trPr>
          <w:trHeight w:val="324"/>
        </w:trPr>
        <w:tc>
          <w:tcPr>
            <w:tcW w:w="9828" w:type="dxa"/>
            <w:gridSpan w:val="7"/>
            <w:shd w:val="clear" w:color="auto" w:fill="auto"/>
            <w:tcMar>
              <w:top w:w="0" w:type="dxa"/>
              <w:left w:w="108" w:type="dxa"/>
              <w:bottom w:w="0" w:type="dxa"/>
              <w:right w:w="108" w:type="dxa"/>
            </w:tcMar>
          </w:tcPr>
          <w:p w14:paraId="1E8F077B" w14:textId="77777777" w:rsidR="00BC2F2A" w:rsidRPr="00C77F89" w:rsidRDefault="00BC2F2A">
            <w:pPr>
              <w:spacing w:after="0" w:line="23" w:lineRule="atLeast"/>
              <w:ind w:right="-108" w:firstLine="720"/>
              <w:jc w:val="both"/>
              <w:rPr>
                <w:rFonts w:ascii="Arial" w:hAnsi="Arial" w:cs="Arial"/>
                <w:lang w:val="en-GB"/>
              </w:rPr>
            </w:pPr>
          </w:p>
        </w:tc>
      </w:tr>
      <w:tr w:rsidR="00BC2F2A" w:rsidRPr="00C77F89" w14:paraId="7690CA27" w14:textId="77777777">
        <w:tc>
          <w:tcPr>
            <w:tcW w:w="2988" w:type="dxa"/>
            <w:shd w:val="clear" w:color="auto" w:fill="auto"/>
            <w:tcMar>
              <w:top w:w="0" w:type="dxa"/>
              <w:left w:w="108" w:type="dxa"/>
              <w:bottom w:w="0" w:type="dxa"/>
              <w:right w:w="108" w:type="dxa"/>
            </w:tcMar>
          </w:tcPr>
          <w:p w14:paraId="650DE23E" w14:textId="77777777" w:rsidR="00BC2F2A" w:rsidRPr="00C77F89" w:rsidRDefault="00BC2F2A">
            <w:pPr>
              <w:spacing w:after="0" w:line="240" w:lineRule="auto"/>
              <w:jc w:val="both"/>
              <w:rPr>
                <w:rFonts w:ascii="Arial" w:hAnsi="Arial" w:cs="Arial"/>
                <w:lang w:val="en-GB"/>
              </w:rPr>
            </w:pPr>
          </w:p>
        </w:tc>
        <w:tc>
          <w:tcPr>
            <w:tcW w:w="6840" w:type="dxa"/>
            <w:gridSpan w:val="6"/>
            <w:shd w:val="clear" w:color="auto" w:fill="auto"/>
            <w:tcMar>
              <w:top w:w="0" w:type="dxa"/>
              <w:left w:w="108" w:type="dxa"/>
              <w:bottom w:w="0" w:type="dxa"/>
              <w:right w:w="108" w:type="dxa"/>
            </w:tcMar>
          </w:tcPr>
          <w:p w14:paraId="60AD61E0" w14:textId="77777777" w:rsidR="00BC2F2A" w:rsidRPr="00C77F89" w:rsidRDefault="00BC2F2A">
            <w:pPr>
              <w:spacing w:after="0" w:line="240" w:lineRule="auto"/>
              <w:jc w:val="both"/>
              <w:rPr>
                <w:rFonts w:ascii="Arial" w:hAnsi="Arial" w:cs="Arial"/>
                <w:i/>
                <w:lang w:val="en-GB"/>
              </w:rPr>
            </w:pPr>
          </w:p>
        </w:tc>
      </w:tr>
      <w:tr w:rsidR="00BC2F2A" w:rsidRPr="00C77F89" w14:paraId="43F2D465" w14:textId="77777777">
        <w:trPr>
          <w:trHeight w:val="285"/>
        </w:trPr>
        <w:tc>
          <w:tcPr>
            <w:tcW w:w="3284" w:type="dxa"/>
            <w:gridSpan w:val="2"/>
            <w:tcBorders>
              <w:bottom w:val="single" w:sz="4" w:space="0" w:color="000000"/>
            </w:tcBorders>
            <w:shd w:val="clear" w:color="auto" w:fill="auto"/>
            <w:tcMar>
              <w:top w:w="0" w:type="dxa"/>
              <w:left w:w="108" w:type="dxa"/>
              <w:bottom w:w="0" w:type="dxa"/>
              <w:right w:w="108" w:type="dxa"/>
            </w:tcMar>
          </w:tcPr>
          <w:p w14:paraId="2BA83D12" w14:textId="77777777" w:rsidR="00BC2F2A" w:rsidRPr="00C77F89" w:rsidRDefault="00BC2F2A">
            <w:pPr>
              <w:spacing w:after="0" w:line="240" w:lineRule="auto"/>
              <w:ind w:right="-1"/>
              <w:rPr>
                <w:rFonts w:ascii="Arial" w:hAnsi="Arial" w:cs="Arial"/>
                <w:lang w:val="en-GB"/>
              </w:rPr>
            </w:pPr>
          </w:p>
        </w:tc>
        <w:tc>
          <w:tcPr>
            <w:tcW w:w="604" w:type="dxa"/>
            <w:shd w:val="clear" w:color="auto" w:fill="auto"/>
            <w:tcMar>
              <w:top w:w="0" w:type="dxa"/>
              <w:left w:w="108" w:type="dxa"/>
              <w:bottom w:w="0" w:type="dxa"/>
              <w:right w:w="108" w:type="dxa"/>
            </w:tcMar>
          </w:tcPr>
          <w:p w14:paraId="703B9B9A" w14:textId="77777777" w:rsidR="00BC2F2A" w:rsidRPr="00C77F89" w:rsidRDefault="00BC2F2A">
            <w:pPr>
              <w:spacing w:after="0" w:line="240" w:lineRule="auto"/>
              <w:ind w:right="-1"/>
              <w:jc w:val="center"/>
              <w:rPr>
                <w:rFonts w:ascii="Arial" w:hAnsi="Arial" w:cs="Arial"/>
                <w:lang w:val="en-GB"/>
              </w:rPr>
            </w:pPr>
          </w:p>
        </w:tc>
        <w:tc>
          <w:tcPr>
            <w:tcW w:w="1980" w:type="dxa"/>
            <w:tcBorders>
              <w:bottom w:val="single" w:sz="4" w:space="0" w:color="000000"/>
            </w:tcBorders>
            <w:shd w:val="clear" w:color="auto" w:fill="auto"/>
            <w:tcMar>
              <w:top w:w="0" w:type="dxa"/>
              <w:left w:w="108" w:type="dxa"/>
              <w:bottom w:w="0" w:type="dxa"/>
              <w:right w:w="108" w:type="dxa"/>
            </w:tcMar>
          </w:tcPr>
          <w:p w14:paraId="39CD4866" w14:textId="77777777" w:rsidR="00BC2F2A" w:rsidRPr="00C77F89" w:rsidRDefault="00BC2F2A">
            <w:pPr>
              <w:spacing w:after="0" w:line="240" w:lineRule="auto"/>
              <w:ind w:right="-1"/>
              <w:jc w:val="center"/>
              <w:rPr>
                <w:rFonts w:ascii="Arial" w:hAnsi="Arial" w:cs="Arial"/>
                <w:lang w:val="en-GB"/>
              </w:rPr>
            </w:pPr>
          </w:p>
        </w:tc>
        <w:tc>
          <w:tcPr>
            <w:tcW w:w="701" w:type="dxa"/>
            <w:shd w:val="clear" w:color="auto" w:fill="auto"/>
            <w:tcMar>
              <w:top w:w="0" w:type="dxa"/>
              <w:left w:w="108" w:type="dxa"/>
              <w:bottom w:w="0" w:type="dxa"/>
              <w:right w:w="108" w:type="dxa"/>
            </w:tcMar>
          </w:tcPr>
          <w:p w14:paraId="135F48CC" w14:textId="77777777" w:rsidR="00BC2F2A" w:rsidRPr="00C77F89" w:rsidRDefault="00BC2F2A">
            <w:pPr>
              <w:spacing w:after="0" w:line="240" w:lineRule="auto"/>
              <w:ind w:right="-1"/>
              <w:jc w:val="center"/>
              <w:rPr>
                <w:rFonts w:ascii="Arial" w:hAnsi="Arial" w:cs="Arial"/>
                <w:lang w:val="en-GB"/>
              </w:rPr>
            </w:pPr>
          </w:p>
        </w:tc>
        <w:tc>
          <w:tcPr>
            <w:tcW w:w="2611" w:type="dxa"/>
            <w:tcBorders>
              <w:bottom w:val="single" w:sz="4" w:space="0" w:color="000000"/>
            </w:tcBorders>
            <w:shd w:val="clear" w:color="auto" w:fill="auto"/>
            <w:tcMar>
              <w:top w:w="0" w:type="dxa"/>
              <w:left w:w="108" w:type="dxa"/>
              <w:bottom w:w="0" w:type="dxa"/>
              <w:right w:w="108" w:type="dxa"/>
            </w:tcMar>
          </w:tcPr>
          <w:p w14:paraId="4978887C" w14:textId="77777777" w:rsidR="00BC2F2A" w:rsidRPr="00C77F89" w:rsidRDefault="00BC2F2A">
            <w:pPr>
              <w:spacing w:after="0" w:line="240" w:lineRule="auto"/>
              <w:ind w:right="-1"/>
              <w:jc w:val="right"/>
              <w:rPr>
                <w:rFonts w:ascii="Arial" w:hAnsi="Arial" w:cs="Arial"/>
                <w:lang w:val="en-GB"/>
              </w:rPr>
            </w:pPr>
          </w:p>
        </w:tc>
        <w:tc>
          <w:tcPr>
            <w:tcW w:w="648" w:type="dxa"/>
            <w:shd w:val="clear" w:color="auto" w:fill="auto"/>
            <w:tcMar>
              <w:top w:w="0" w:type="dxa"/>
              <w:left w:w="108" w:type="dxa"/>
              <w:bottom w:w="0" w:type="dxa"/>
              <w:right w:w="108" w:type="dxa"/>
            </w:tcMar>
          </w:tcPr>
          <w:p w14:paraId="3018D6BD" w14:textId="77777777" w:rsidR="00BC2F2A" w:rsidRPr="00C77F89" w:rsidRDefault="00BC2F2A">
            <w:pPr>
              <w:spacing w:after="0" w:line="240" w:lineRule="auto"/>
              <w:ind w:right="-1"/>
              <w:jc w:val="right"/>
              <w:rPr>
                <w:rFonts w:ascii="Arial" w:hAnsi="Arial" w:cs="Arial"/>
                <w:lang w:val="en-GB"/>
              </w:rPr>
            </w:pPr>
          </w:p>
        </w:tc>
      </w:tr>
      <w:tr w:rsidR="00BC2F2A" w:rsidRPr="00C77F89" w14:paraId="242AA598" w14:textId="77777777">
        <w:trPr>
          <w:trHeight w:val="186"/>
        </w:trPr>
        <w:tc>
          <w:tcPr>
            <w:tcW w:w="3284" w:type="dxa"/>
            <w:gridSpan w:val="2"/>
            <w:tcBorders>
              <w:top w:val="single" w:sz="4" w:space="0" w:color="000000"/>
            </w:tcBorders>
            <w:shd w:val="clear" w:color="auto" w:fill="auto"/>
            <w:tcMar>
              <w:top w:w="0" w:type="dxa"/>
              <w:left w:w="108" w:type="dxa"/>
              <w:bottom w:w="0" w:type="dxa"/>
              <w:right w:w="108" w:type="dxa"/>
            </w:tcMar>
          </w:tcPr>
          <w:p w14:paraId="55CB0852" w14:textId="6FB9324F" w:rsidR="00BC2F2A" w:rsidRPr="007D2E48" w:rsidRDefault="00484809">
            <w:pPr>
              <w:pStyle w:val="BodyText2"/>
              <w:ind w:firstLine="0"/>
              <w:jc w:val="center"/>
              <w:rPr>
                <w:lang w:val="en-GB"/>
              </w:rPr>
            </w:pPr>
            <w:r w:rsidRPr="00C77F89">
              <w:rPr>
                <w:rFonts w:ascii="Arial" w:hAnsi="Arial" w:cs="Arial"/>
                <w:position w:val="6"/>
                <w:sz w:val="22"/>
                <w:szCs w:val="22"/>
                <w:lang w:val="en-GB"/>
              </w:rPr>
              <w:lastRenderedPageBreak/>
              <w:t>(Official duties of the Applicant or its authorised person, if applicable)</w:t>
            </w:r>
          </w:p>
        </w:tc>
        <w:tc>
          <w:tcPr>
            <w:tcW w:w="604" w:type="dxa"/>
            <w:shd w:val="clear" w:color="auto" w:fill="auto"/>
            <w:tcMar>
              <w:top w:w="0" w:type="dxa"/>
              <w:left w:w="108" w:type="dxa"/>
              <w:bottom w:w="0" w:type="dxa"/>
              <w:right w:w="108" w:type="dxa"/>
            </w:tcMar>
          </w:tcPr>
          <w:p w14:paraId="690B25A0" w14:textId="77777777" w:rsidR="00BC2F2A" w:rsidRPr="00C77F89" w:rsidRDefault="00BC2F2A">
            <w:pPr>
              <w:spacing w:after="0" w:line="240" w:lineRule="auto"/>
              <w:ind w:right="-1"/>
              <w:jc w:val="center"/>
              <w:rPr>
                <w:rFonts w:ascii="Arial" w:hAnsi="Arial" w:cs="Arial"/>
                <w:lang w:val="en-GB"/>
              </w:rPr>
            </w:pPr>
          </w:p>
        </w:tc>
        <w:tc>
          <w:tcPr>
            <w:tcW w:w="1980" w:type="dxa"/>
            <w:tcBorders>
              <w:top w:val="single" w:sz="4" w:space="0" w:color="000000"/>
            </w:tcBorders>
            <w:shd w:val="clear" w:color="auto" w:fill="auto"/>
            <w:tcMar>
              <w:top w:w="0" w:type="dxa"/>
              <w:left w:w="108" w:type="dxa"/>
              <w:bottom w:w="0" w:type="dxa"/>
              <w:right w:w="108" w:type="dxa"/>
            </w:tcMar>
          </w:tcPr>
          <w:p w14:paraId="6BAF6448" w14:textId="77777777" w:rsidR="00BC2F2A" w:rsidRPr="007D2E48" w:rsidRDefault="00484809">
            <w:pPr>
              <w:spacing w:after="0" w:line="240" w:lineRule="auto"/>
              <w:ind w:right="-1"/>
              <w:jc w:val="center"/>
              <w:rPr>
                <w:lang w:val="en-GB"/>
              </w:rPr>
            </w:pPr>
            <w:r w:rsidRPr="00C77F89">
              <w:rPr>
                <w:rFonts w:ascii="Arial" w:hAnsi="Arial" w:cs="Arial"/>
                <w:position w:val="6"/>
                <w:sz w:val="22"/>
                <w:lang w:val="en-GB"/>
              </w:rPr>
              <w:t>(Signature)</w:t>
            </w:r>
            <w:r w:rsidRPr="00C77F89">
              <w:rPr>
                <w:rFonts w:ascii="Arial" w:hAnsi="Arial" w:cs="Arial"/>
                <w:i/>
                <w:sz w:val="22"/>
                <w:lang w:val="en-GB"/>
              </w:rPr>
              <w:t xml:space="preserve"> </w:t>
            </w:r>
          </w:p>
        </w:tc>
        <w:tc>
          <w:tcPr>
            <w:tcW w:w="701" w:type="dxa"/>
            <w:shd w:val="clear" w:color="auto" w:fill="auto"/>
            <w:tcMar>
              <w:top w:w="0" w:type="dxa"/>
              <w:left w:w="108" w:type="dxa"/>
              <w:bottom w:w="0" w:type="dxa"/>
              <w:right w:w="108" w:type="dxa"/>
            </w:tcMar>
          </w:tcPr>
          <w:p w14:paraId="42A71358" w14:textId="77777777" w:rsidR="00BC2F2A" w:rsidRPr="00C77F89" w:rsidRDefault="00BC2F2A">
            <w:pPr>
              <w:spacing w:after="0" w:line="240" w:lineRule="auto"/>
              <w:ind w:right="-1"/>
              <w:jc w:val="center"/>
              <w:rPr>
                <w:rFonts w:ascii="Arial" w:hAnsi="Arial" w:cs="Arial"/>
                <w:lang w:val="en-GB"/>
              </w:rPr>
            </w:pPr>
          </w:p>
        </w:tc>
        <w:tc>
          <w:tcPr>
            <w:tcW w:w="2611" w:type="dxa"/>
            <w:tcBorders>
              <w:top w:val="single" w:sz="4" w:space="0" w:color="000000"/>
            </w:tcBorders>
            <w:shd w:val="clear" w:color="auto" w:fill="auto"/>
            <w:tcMar>
              <w:top w:w="0" w:type="dxa"/>
              <w:left w:w="108" w:type="dxa"/>
              <w:bottom w:w="0" w:type="dxa"/>
              <w:right w:w="108" w:type="dxa"/>
            </w:tcMar>
          </w:tcPr>
          <w:p w14:paraId="1E9DF41B" w14:textId="77777777" w:rsidR="00BC2F2A" w:rsidRPr="007D2E48" w:rsidRDefault="00484809">
            <w:pPr>
              <w:spacing w:after="0" w:line="240" w:lineRule="auto"/>
              <w:ind w:right="-1"/>
              <w:jc w:val="center"/>
              <w:rPr>
                <w:lang w:val="en-GB"/>
              </w:rPr>
            </w:pPr>
            <w:r w:rsidRPr="00C77F89">
              <w:rPr>
                <w:rFonts w:ascii="Arial" w:hAnsi="Arial" w:cs="Arial"/>
                <w:position w:val="6"/>
                <w:sz w:val="22"/>
                <w:lang w:val="en-GB"/>
              </w:rPr>
              <w:t>(First name and surname)</w:t>
            </w:r>
            <w:r w:rsidRPr="00C77F89">
              <w:rPr>
                <w:rFonts w:ascii="Arial" w:hAnsi="Arial" w:cs="Arial"/>
                <w:i/>
                <w:sz w:val="22"/>
                <w:lang w:val="en-GB"/>
              </w:rPr>
              <w:t xml:space="preserve"> </w:t>
            </w:r>
          </w:p>
        </w:tc>
        <w:tc>
          <w:tcPr>
            <w:tcW w:w="648" w:type="dxa"/>
            <w:shd w:val="clear" w:color="auto" w:fill="auto"/>
            <w:tcMar>
              <w:top w:w="0" w:type="dxa"/>
              <w:left w:w="108" w:type="dxa"/>
              <w:bottom w:w="0" w:type="dxa"/>
              <w:right w:w="108" w:type="dxa"/>
            </w:tcMar>
          </w:tcPr>
          <w:p w14:paraId="2CAA812F" w14:textId="77777777" w:rsidR="00BC2F2A" w:rsidRPr="00C77F89" w:rsidRDefault="00BC2F2A">
            <w:pPr>
              <w:spacing w:after="0" w:line="240" w:lineRule="auto"/>
              <w:ind w:right="-1"/>
              <w:jc w:val="center"/>
              <w:rPr>
                <w:rFonts w:ascii="Arial" w:hAnsi="Arial" w:cs="Arial"/>
                <w:lang w:val="en-GB"/>
              </w:rPr>
            </w:pPr>
          </w:p>
        </w:tc>
      </w:tr>
    </w:tbl>
    <w:p w14:paraId="131F7091" w14:textId="77777777" w:rsidR="00484809" w:rsidRPr="007D2E48" w:rsidRDefault="00484809">
      <w:pPr>
        <w:spacing w:after="0"/>
        <w:rPr>
          <w:vanish/>
          <w:lang w:val="en-GB"/>
        </w:rPr>
        <w:sectPr w:rsidR="00484809" w:rsidRPr="007D2E48" w:rsidSect="00CE2A27">
          <w:headerReference w:type="default" r:id="rId20"/>
          <w:footerReference w:type="default" r:id="rId21"/>
          <w:pgSz w:w="11907" w:h="16840"/>
          <w:pgMar w:top="992" w:right="1134" w:bottom="567" w:left="1134" w:header="567" w:footer="567" w:gutter="0"/>
          <w:cols w:space="1296"/>
        </w:sect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5FB16886" w14:textId="77777777">
        <w:tc>
          <w:tcPr>
            <w:tcW w:w="2799" w:type="dxa"/>
            <w:shd w:val="clear" w:color="auto" w:fill="auto"/>
            <w:tcMar>
              <w:top w:w="0" w:type="dxa"/>
              <w:left w:w="108" w:type="dxa"/>
              <w:bottom w:w="0" w:type="dxa"/>
              <w:right w:w="108" w:type="dxa"/>
            </w:tcMar>
          </w:tcPr>
          <w:p w14:paraId="382E34EE" w14:textId="77777777" w:rsidR="00BC2F2A" w:rsidRPr="007D2E48" w:rsidRDefault="00484809" w:rsidP="006057FC">
            <w:pPr>
              <w:spacing w:after="0" w:line="240" w:lineRule="auto"/>
              <w:jc w:val="right"/>
              <w:rPr>
                <w:lang w:val="en-GB"/>
              </w:rPr>
            </w:pPr>
            <w:r w:rsidRPr="00C77F89">
              <w:rPr>
                <w:rFonts w:ascii="Arial" w:hAnsi="Arial" w:cs="Arial"/>
                <w:sz w:val="22"/>
                <w:lang w:val="en-GB"/>
              </w:rPr>
              <w:lastRenderedPageBreak/>
              <w:t>Annex 3</w:t>
            </w:r>
          </w:p>
        </w:tc>
      </w:tr>
      <w:tr w:rsidR="00BC2F2A" w:rsidRPr="00C77F89" w14:paraId="0F668802" w14:textId="77777777">
        <w:trPr>
          <w:trHeight w:val="166"/>
        </w:trPr>
        <w:tc>
          <w:tcPr>
            <w:tcW w:w="2799" w:type="dxa"/>
            <w:shd w:val="clear" w:color="auto" w:fill="auto"/>
            <w:tcMar>
              <w:top w:w="0" w:type="dxa"/>
              <w:left w:w="108" w:type="dxa"/>
              <w:bottom w:w="0" w:type="dxa"/>
              <w:right w:w="108" w:type="dxa"/>
            </w:tcMar>
          </w:tcPr>
          <w:p w14:paraId="3403C342" w14:textId="77777777" w:rsidR="00BC2F2A" w:rsidRPr="007D2E48" w:rsidRDefault="00484809" w:rsidP="006057FC">
            <w:pPr>
              <w:spacing w:after="0" w:line="240" w:lineRule="auto"/>
              <w:jc w:val="right"/>
              <w:rPr>
                <w:lang w:val="en-GB"/>
              </w:rPr>
            </w:pPr>
            <w:r w:rsidRPr="00C77F89">
              <w:rPr>
                <w:rFonts w:ascii="Arial" w:hAnsi="Arial" w:cs="Arial"/>
                <w:sz w:val="22"/>
                <w:lang w:val="en-GB"/>
              </w:rPr>
              <w:t>to the Call</w:t>
            </w:r>
          </w:p>
        </w:tc>
      </w:tr>
    </w:tbl>
    <w:p w14:paraId="6B7C5DB6" w14:textId="77777777" w:rsidR="00BC2F2A" w:rsidRPr="00C77F89" w:rsidRDefault="00484809" w:rsidP="006057FC">
      <w:pPr>
        <w:autoSpaceDE w:val="0"/>
        <w:spacing w:after="0" w:line="23" w:lineRule="atLeast"/>
        <w:jc w:val="center"/>
        <w:rPr>
          <w:rFonts w:ascii="Arial" w:hAnsi="Arial" w:cs="Arial"/>
          <w:b/>
          <w:bCs/>
          <w:sz w:val="22"/>
          <w:lang w:val="en-GB"/>
        </w:rPr>
      </w:pPr>
      <w:r w:rsidRPr="00C77F89">
        <w:rPr>
          <w:rFonts w:ascii="Arial" w:hAnsi="Arial" w:cs="Arial"/>
          <w:b/>
          <w:bCs/>
          <w:sz w:val="22"/>
          <w:lang w:val="en-GB"/>
        </w:rPr>
        <w:t>BUSINESS PLAN REQUIREMENTS</w:t>
      </w:r>
    </w:p>
    <w:p w14:paraId="1D23F6AC" w14:textId="77777777" w:rsidR="00BC2F2A" w:rsidRPr="00C77F89" w:rsidRDefault="00BC2F2A" w:rsidP="006057FC">
      <w:pPr>
        <w:autoSpaceDE w:val="0"/>
        <w:spacing w:after="0" w:line="23" w:lineRule="atLeast"/>
        <w:jc w:val="center"/>
        <w:rPr>
          <w:rFonts w:ascii="Arial" w:hAnsi="Arial" w:cs="Arial"/>
          <w:b/>
          <w:bCs/>
          <w:sz w:val="22"/>
          <w:lang w:val="en-GB"/>
        </w:rPr>
      </w:pPr>
    </w:p>
    <w:p w14:paraId="07BAD92A" w14:textId="06DB2B2F" w:rsidR="00BC2F2A" w:rsidRPr="00E74670" w:rsidRDefault="00484809" w:rsidP="006057FC">
      <w:pPr>
        <w:spacing w:after="0" w:line="23" w:lineRule="atLeast"/>
        <w:jc w:val="both"/>
        <w:rPr>
          <w:rFonts w:ascii="Arial" w:hAnsi="Arial" w:cs="Arial"/>
          <w:sz w:val="22"/>
          <w:lang w:val="en-GB"/>
        </w:rPr>
      </w:pPr>
      <w:r w:rsidRPr="00C77F89">
        <w:rPr>
          <w:rFonts w:ascii="Arial" w:hAnsi="Arial" w:cs="Arial"/>
          <w:sz w:val="22"/>
          <w:lang w:val="en-GB"/>
        </w:rPr>
        <w:t xml:space="preserve">In preparing a Business Plan, Applicants should take into consideration the Selection Documents and the applicable Terms and Conditions for the Fund provided in </w:t>
      </w:r>
      <w:r w:rsidRPr="00C77F89">
        <w:rPr>
          <w:rFonts w:ascii="Arial" w:hAnsi="Arial" w:cs="Arial"/>
          <w:b/>
          <w:sz w:val="22"/>
          <w:lang w:val="en-GB"/>
        </w:rPr>
        <w:t>Annex 1</w:t>
      </w:r>
      <w:r w:rsidRPr="00C77F89">
        <w:rPr>
          <w:rFonts w:ascii="Arial" w:hAnsi="Arial" w:cs="Arial"/>
          <w:sz w:val="22"/>
          <w:lang w:val="en-GB"/>
        </w:rPr>
        <w:t xml:space="preserve">. The Business Plan should be concise – do not exceed </w:t>
      </w:r>
      <w:r w:rsidRPr="00C77F89">
        <w:rPr>
          <w:rFonts w:ascii="Arial" w:hAnsi="Arial" w:cs="Arial"/>
          <w:b/>
          <w:bCs/>
          <w:sz w:val="22"/>
          <w:lang w:val="en-GB"/>
        </w:rPr>
        <w:t xml:space="preserve">the maximum of 20 pages </w:t>
      </w:r>
      <w:r w:rsidRPr="00C77F89">
        <w:rPr>
          <w:rFonts w:ascii="Arial" w:hAnsi="Arial" w:cs="Arial"/>
          <w:sz w:val="22"/>
          <w:lang w:val="en-GB"/>
        </w:rPr>
        <w:t>(in any format (docx, pptx, pdf</w:t>
      </w:r>
      <w:r w:rsidR="001D3D1C" w:rsidRPr="00C77F89">
        <w:rPr>
          <w:rFonts w:ascii="Arial" w:hAnsi="Arial" w:cs="Arial"/>
          <w:sz w:val="22"/>
          <w:lang w:val="en-GB"/>
        </w:rPr>
        <w:t>,</w:t>
      </w:r>
      <w:r w:rsidRPr="00C77F89">
        <w:rPr>
          <w:rFonts w:ascii="Arial" w:hAnsi="Arial" w:cs="Arial"/>
          <w:sz w:val="22"/>
          <w:lang w:val="en-GB"/>
        </w:rPr>
        <w:t xml:space="preserve"> </w:t>
      </w:r>
      <w:r w:rsidR="001D3D1C" w:rsidRPr="00C77F89">
        <w:rPr>
          <w:rFonts w:ascii="Arial" w:hAnsi="Arial" w:cs="Arial"/>
          <w:sz w:val="22"/>
          <w:lang w:val="en-GB"/>
        </w:rPr>
        <w:t>etc.</w:t>
      </w:r>
      <w:r w:rsidRPr="00C77F89">
        <w:rPr>
          <w:rFonts w:ascii="Arial" w:hAnsi="Arial" w:cs="Arial"/>
          <w:sz w:val="22"/>
          <w:lang w:val="en-GB"/>
        </w:rPr>
        <w:t xml:space="preserve">), although it is recommended to include all the information highlighted below. Specific parts of the Business Plan can be with the reference to the documents provided following the list of documents provided in the </w:t>
      </w:r>
      <w:r w:rsidRPr="00C77F89">
        <w:rPr>
          <w:rFonts w:ascii="Arial" w:hAnsi="Arial" w:cs="Arial"/>
          <w:b/>
          <w:bCs/>
          <w:sz w:val="22"/>
          <w:lang w:val="en-GB"/>
        </w:rPr>
        <w:t>Annex 6</w:t>
      </w:r>
      <w:r w:rsidRPr="00C77F89">
        <w:rPr>
          <w:rFonts w:ascii="Arial" w:hAnsi="Arial" w:cs="Arial"/>
          <w:sz w:val="22"/>
          <w:lang w:val="en-GB"/>
        </w:rPr>
        <w:t>.</w:t>
      </w:r>
    </w:p>
    <w:p w14:paraId="2629C7F9" w14:textId="77777777" w:rsidR="00BC2F2A" w:rsidRPr="00C77F89" w:rsidRDefault="00BC2F2A" w:rsidP="006057FC">
      <w:pPr>
        <w:spacing w:after="0" w:line="23" w:lineRule="atLeast"/>
        <w:ind w:firstLine="993"/>
        <w:jc w:val="both"/>
        <w:rPr>
          <w:rFonts w:ascii="Arial" w:hAnsi="Arial" w:cs="Arial"/>
          <w:b/>
          <w:sz w:val="22"/>
          <w:lang w:val="en-GB"/>
        </w:rPr>
      </w:pPr>
    </w:p>
    <w:p w14:paraId="2BE95946"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Market Opportunity</w:t>
      </w:r>
    </w:p>
    <w:p w14:paraId="3212A6A6"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Overview of target market segment and demonstration of why the targeted segment represents an attractive investment opportunity;</w:t>
      </w:r>
    </w:p>
    <w:p w14:paraId="10900E71"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Explanation of the macro and micro economic and other drivers that underpin the opportunity;</w:t>
      </w:r>
    </w:p>
    <w:p w14:paraId="0186BA41"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Risks/barriers relevant to the market segment and its impact on the investment opportunity set;</w:t>
      </w:r>
    </w:p>
    <w:p w14:paraId="28A401BE"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Envisaged competition and/or co-operation with other market players (including, if relevant, universities, science hubs, business incubators, business angels and entrepreneurship initiatives);</w:t>
      </w:r>
    </w:p>
    <w:p w14:paraId="36E39D5B" w14:textId="77777777" w:rsidR="00BC2F2A" w:rsidRPr="00E74670"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Marketing strategy of the Fund.</w:t>
      </w:r>
    </w:p>
    <w:p w14:paraId="55188E67" w14:textId="77777777" w:rsidR="00BC2F2A" w:rsidRPr="00C77F89" w:rsidRDefault="00BC2F2A" w:rsidP="006057FC">
      <w:pPr>
        <w:spacing w:after="0" w:line="23" w:lineRule="atLeast"/>
        <w:jc w:val="both"/>
        <w:rPr>
          <w:rFonts w:ascii="Arial" w:hAnsi="Arial" w:cs="Arial"/>
          <w:b/>
          <w:sz w:val="22"/>
          <w:lang w:val="en-GB"/>
        </w:rPr>
      </w:pPr>
    </w:p>
    <w:p w14:paraId="2A1BDB96" w14:textId="77777777" w:rsidR="00BC2F2A" w:rsidRPr="00C77F89" w:rsidRDefault="00484809" w:rsidP="006057FC">
      <w:pPr>
        <w:spacing w:after="0" w:line="23" w:lineRule="atLeast"/>
        <w:jc w:val="both"/>
        <w:rPr>
          <w:rFonts w:ascii="Arial" w:hAnsi="Arial" w:cs="Arial"/>
          <w:b/>
          <w:sz w:val="22"/>
          <w:lang w:val="en-GB"/>
        </w:rPr>
      </w:pPr>
      <w:bookmarkStart w:id="6" w:name="_Hlk118470862"/>
      <w:r w:rsidRPr="00C77F89">
        <w:rPr>
          <w:rFonts w:ascii="Arial" w:hAnsi="Arial" w:cs="Arial"/>
          <w:b/>
          <w:sz w:val="22"/>
          <w:lang w:val="en-GB"/>
        </w:rPr>
        <w:t>Investment Team (management) and Track Record</w:t>
      </w:r>
    </w:p>
    <w:p w14:paraId="09C3DEFD" w14:textId="77777777" w:rsidR="00BC2F2A" w:rsidRPr="00C77F89" w:rsidRDefault="00484809" w:rsidP="006057FC">
      <w:pPr>
        <w:pStyle w:val="ListParagraph"/>
        <w:numPr>
          <w:ilvl w:val="0"/>
          <w:numId w:val="21"/>
        </w:numPr>
        <w:spacing w:after="0" w:line="23" w:lineRule="atLeast"/>
        <w:rPr>
          <w:rFonts w:ascii="Arial" w:hAnsi="Arial" w:cs="Arial"/>
          <w:lang w:val="en-GB"/>
        </w:rPr>
      </w:pPr>
      <w:r w:rsidRPr="00C77F89">
        <w:rPr>
          <w:rFonts w:ascii="Arial" w:hAnsi="Arial" w:cs="Arial"/>
          <w:lang w:val="en-GB"/>
        </w:rPr>
        <w:t>Details of existing funds (if any) under management;</w:t>
      </w:r>
    </w:p>
    <w:p w14:paraId="3A4E4D0D"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List of joiners and leavers of the team, their date of arrival/departure, position at arrival and current title;</w:t>
      </w:r>
    </w:p>
    <w:p w14:paraId="68EECDF4"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Full details of each member of the proposed management team, to include (i) time dedication to the Fund (describing side activities for the part-time team members), (ii) detailed CV, (iii) prior experience and connections within target market segments, (iv) list all board seats (if any) of the team members and how current activities will impact the operation of the Fund; (v) investment track record (including investee name, sector, geography, key areas of responsibilities, invested amount and ownership, date of investment and exit, realised or unrealised value including multiple of cost and gross / net IRR), where the track record involves formal funds, in addition to individual transaction information, net fund level returns should be included; (vi) current / previous salary, and (vii) three references (including phone numbers) including where possible related to a transactions relevant to the proposed strategy: CEOs of investees, co-investors, other;</w:t>
      </w:r>
    </w:p>
    <w:p w14:paraId="2C5FE880" w14:textId="1F87F33A" w:rsidR="00BC2F2A" w:rsidRPr="00C77F89" w:rsidRDefault="00484809" w:rsidP="006057FC">
      <w:pPr>
        <w:pStyle w:val="ListParagraph"/>
        <w:numPr>
          <w:ilvl w:val="0"/>
          <w:numId w:val="21"/>
        </w:numPr>
        <w:spacing w:after="0" w:line="23" w:lineRule="atLeast"/>
        <w:ind w:left="357" w:hanging="357"/>
        <w:jc w:val="both"/>
        <w:rPr>
          <w:rFonts w:ascii="Arial" w:hAnsi="Arial" w:cs="Arial"/>
          <w:lang w:val="en-GB"/>
        </w:rPr>
      </w:pPr>
      <w:r w:rsidRPr="00C77F89">
        <w:rPr>
          <w:rFonts w:ascii="Arial" w:hAnsi="Arial" w:cs="Arial"/>
          <w:lang w:val="en-GB"/>
        </w:rPr>
        <w:t xml:space="preserve">Relevant team’s experience and (or) intention of sustainable investing applying the Environmental, Social and Corporate Governance (ESG) principles </w:t>
      </w:r>
      <w:r w:rsidR="004E38CC" w:rsidRPr="00C77F89">
        <w:rPr>
          <w:rFonts w:ascii="Arial" w:hAnsi="Arial" w:cs="Arial"/>
          <w:lang w:val="en-GB"/>
        </w:rPr>
        <w:t xml:space="preserve">and </w:t>
      </w:r>
      <w:r w:rsidR="000D5E9A">
        <w:rPr>
          <w:rFonts w:ascii="Arial" w:hAnsi="Arial" w:cs="Arial"/>
          <w:lang w:val="en-GB"/>
        </w:rPr>
        <w:t>P</w:t>
      </w:r>
      <w:r w:rsidR="0091535F">
        <w:rPr>
          <w:rFonts w:ascii="Arial" w:hAnsi="Arial" w:cs="Arial"/>
          <w:lang w:val="en-GB"/>
        </w:rPr>
        <w:t xml:space="preserve">rinciple </w:t>
      </w:r>
      <w:r w:rsidRPr="00C77F89">
        <w:rPr>
          <w:rFonts w:ascii="Arial" w:hAnsi="Arial" w:cs="Arial"/>
          <w:lang w:val="en-GB"/>
        </w:rPr>
        <w:t>“</w:t>
      </w:r>
      <w:r w:rsidRPr="00C77F89">
        <w:rPr>
          <w:rFonts w:ascii="Arial" w:hAnsi="Arial" w:cs="Arial"/>
          <w:i/>
          <w:iCs/>
          <w:lang w:val="en-GB"/>
        </w:rPr>
        <w:t>Do-No- Significant Harm</w:t>
      </w:r>
      <w:r w:rsidRPr="00C77F89">
        <w:rPr>
          <w:rFonts w:ascii="Arial" w:hAnsi="Arial" w:cs="Arial"/>
          <w:lang w:val="en-GB"/>
        </w:rPr>
        <w:t>"</w:t>
      </w:r>
      <w:r w:rsidR="001D3D1C" w:rsidRPr="00C77F89">
        <w:rPr>
          <w:rFonts w:ascii="Arial" w:hAnsi="Arial" w:cs="Arial"/>
          <w:lang w:val="en-GB"/>
        </w:rPr>
        <w:t xml:space="preserve"> (DNSH)</w:t>
      </w:r>
      <w:r w:rsidRPr="00C77F89">
        <w:rPr>
          <w:rFonts w:ascii="Arial" w:hAnsi="Arial" w:cs="Arial"/>
          <w:lang w:val="en-GB"/>
        </w:rPr>
        <w:t>;</w:t>
      </w:r>
    </w:p>
    <w:p w14:paraId="76674EB0" w14:textId="77777777" w:rsidR="00BC2F2A" w:rsidRPr="00C77F89" w:rsidRDefault="00484809" w:rsidP="006057FC">
      <w:pPr>
        <w:pStyle w:val="ListParagraph"/>
        <w:numPr>
          <w:ilvl w:val="0"/>
          <w:numId w:val="21"/>
        </w:numPr>
        <w:spacing w:after="0" w:line="23" w:lineRule="atLeast"/>
        <w:ind w:left="357" w:hanging="357"/>
        <w:jc w:val="both"/>
        <w:rPr>
          <w:rFonts w:ascii="Arial" w:hAnsi="Arial" w:cs="Arial"/>
          <w:lang w:val="en-GB"/>
        </w:rPr>
      </w:pPr>
      <w:r w:rsidRPr="00C77F89">
        <w:rPr>
          <w:rFonts w:ascii="Arial" w:hAnsi="Arial" w:cs="Arial"/>
          <w:lang w:val="en-GB"/>
        </w:rPr>
        <w:t>Details of prior personal and professional relationships between team members;</w:t>
      </w:r>
    </w:p>
    <w:p w14:paraId="7442AE1F"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Respective responsibilities of each team member in the management of the Fund;</w:t>
      </w:r>
    </w:p>
    <w:p w14:paraId="3D1EC297"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Competitive advantage of proposed management team; </w:t>
      </w:r>
    </w:p>
    <w:p w14:paraId="601BE0E9"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Details of any previous and/or existing activities not related to the Fund engaged in by any management team members that could generate conflicts of interests with the Fund or otherwise place time demands on the team members, measures proposed to deal with the mentioned potential conflicts of interest;</w:t>
      </w:r>
    </w:p>
    <w:p w14:paraId="2890447B"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Planned location of team members, and their ability to communicate in English and Lithuanian;</w:t>
      </w:r>
    </w:p>
    <w:p w14:paraId="419FE37F"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Details of any hiring needs/plans;</w:t>
      </w:r>
    </w:p>
    <w:bookmarkEnd w:id="6"/>
    <w:p w14:paraId="2DE75D8C" w14:textId="77777777" w:rsidR="00BC2F2A" w:rsidRPr="00C77F89" w:rsidRDefault="00BC2F2A" w:rsidP="006057FC">
      <w:pPr>
        <w:spacing w:after="0" w:line="23" w:lineRule="atLeast"/>
        <w:jc w:val="both"/>
        <w:rPr>
          <w:rFonts w:ascii="Arial" w:hAnsi="Arial" w:cs="Arial"/>
          <w:sz w:val="22"/>
          <w:lang w:val="en-GB"/>
        </w:rPr>
      </w:pPr>
    </w:p>
    <w:p w14:paraId="1FFC989B"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Fund Structure &amp; Terms</w:t>
      </w:r>
    </w:p>
    <w:p w14:paraId="3877367E" w14:textId="77777777" w:rsidR="00BC2F2A" w:rsidRPr="00C77F89" w:rsidRDefault="00484809" w:rsidP="006057FC">
      <w:pPr>
        <w:pStyle w:val="ListParagraph"/>
        <w:keepNext/>
        <w:numPr>
          <w:ilvl w:val="0"/>
          <w:numId w:val="21"/>
        </w:numPr>
        <w:spacing w:after="0" w:line="23" w:lineRule="atLeast"/>
        <w:jc w:val="both"/>
        <w:rPr>
          <w:rFonts w:ascii="Arial" w:hAnsi="Arial" w:cs="Arial"/>
          <w:lang w:val="en-GB"/>
        </w:rPr>
      </w:pPr>
      <w:r w:rsidRPr="00C77F89">
        <w:rPr>
          <w:rFonts w:ascii="Arial" w:hAnsi="Arial" w:cs="Arial"/>
          <w:lang w:val="en-GB"/>
        </w:rPr>
        <w:t>Description of governance and legal structure for all Fund related entities foreseen (including governing laws);</w:t>
      </w:r>
    </w:p>
    <w:p w14:paraId="507264DA"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Main economic terms, including (i) proposed management costs and fee during and post Investment Period (management fees paid to the Fund Manager and operating expenses of the fund shall be calculated separately) (ii) proposed Hurdle rate percentage per annum, (iii) any profit share (carried interest) as well as any catch up mechanism for the Fund Manager and any proposed allocation of any state aid incentives (if any) between private investors and the Fund Manager, including the calculation methodology for each respectively; </w:t>
      </w:r>
    </w:p>
    <w:p w14:paraId="4F93DA4F" w14:textId="77777777" w:rsidR="00BC2F2A" w:rsidRPr="00C77F89" w:rsidRDefault="00484809" w:rsidP="006057FC">
      <w:pPr>
        <w:pStyle w:val="ListParagraph"/>
        <w:numPr>
          <w:ilvl w:val="0"/>
          <w:numId w:val="21"/>
        </w:numPr>
        <w:spacing w:after="0" w:line="23" w:lineRule="atLeast"/>
        <w:rPr>
          <w:rFonts w:ascii="Arial" w:hAnsi="Arial" w:cs="Arial"/>
          <w:lang w:val="en-GB"/>
        </w:rPr>
      </w:pPr>
      <w:r w:rsidRPr="00C77F89">
        <w:rPr>
          <w:rFonts w:ascii="Arial" w:hAnsi="Arial" w:cs="Arial"/>
          <w:lang w:val="en-GB"/>
        </w:rPr>
        <w:t>Indicative investment by the Fund Manager and the team into the Fund;</w:t>
      </w:r>
    </w:p>
    <w:p w14:paraId="762ADDBD"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lastRenderedPageBreak/>
        <w:t>Indicative investment from the Financial Instrument requested under this Call for Expression of Interest;</w:t>
      </w:r>
    </w:p>
    <w:p w14:paraId="6589A214"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Details on the proposed shareholders/ownership of the Fund Manager and investment advisor entities and the distribution of carried interest (if any);</w:t>
      </w:r>
    </w:p>
    <w:p w14:paraId="6C1BD45F"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Proposed domiciliation and legal form of the Fund and, Fund Manager and any advisory entity, including the rationale for choosing the proposed legal structure of the funds;</w:t>
      </w:r>
    </w:p>
    <w:p w14:paraId="02AF2B10"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Detailed operational budget for the Fund Manager, to include details of proposed remuneration of all investment professionals;</w:t>
      </w:r>
    </w:p>
    <w:p w14:paraId="1513C3AE"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Proposed Investment Committee membership and voting mechanics;</w:t>
      </w:r>
    </w:p>
    <w:p w14:paraId="3246ACE7"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Independence of the management team, notably as regards investment decisions;</w:t>
      </w:r>
    </w:p>
    <w:p w14:paraId="5C63D75C"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Details of any other proposed boards / advisors the Fund will have, including how individuals will contribute to the Fund (including time and financial commitment) and be compensated;</w:t>
      </w:r>
    </w:p>
    <w:p w14:paraId="7D49BC29" w14:textId="77777777" w:rsidR="00BC2F2A" w:rsidRPr="00C77F89" w:rsidRDefault="00BC2F2A" w:rsidP="006057FC">
      <w:pPr>
        <w:spacing w:after="0" w:line="23" w:lineRule="atLeast"/>
        <w:jc w:val="both"/>
        <w:rPr>
          <w:rFonts w:ascii="Arial" w:hAnsi="Arial" w:cs="Arial"/>
          <w:b/>
          <w:sz w:val="22"/>
          <w:lang w:val="en-GB"/>
        </w:rPr>
      </w:pPr>
    </w:p>
    <w:p w14:paraId="10C465A3"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Fund Investment Strategy</w:t>
      </w:r>
    </w:p>
    <w:p w14:paraId="597BD1B0"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Overview of proposed strategy including how it fits within the economic and social context of the country;</w:t>
      </w:r>
    </w:p>
    <w:p w14:paraId="7E2844F8"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Appropriate target and minimum viable Fund size to execute the strategy including the rationale for that assessment;</w:t>
      </w:r>
    </w:p>
    <w:p w14:paraId="69EADDD8" w14:textId="793EFAAB"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Overview of industry sectors which are expected to present particular opportunities for the Fund (including opportunities to invest into SME’s contributing to Smart Specialisation </w:t>
      </w:r>
      <w:r w:rsidR="00F45947" w:rsidRPr="00C77F89">
        <w:rPr>
          <w:rFonts w:ascii="Arial" w:hAnsi="Arial" w:cs="Arial"/>
          <w:lang w:val="en-GB"/>
        </w:rPr>
        <w:t>Concept</w:t>
      </w:r>
      <w:r w:rsidRPr="00C77F89">
        <w:rPr>
          <w:rFonts w:ascii="Arial" w:hAnsi="Arial" w:cs="Arial"/>
          <w:lang w:val="en-GB"/>
        </w:rPr>
        <w:t xml:space="preserve">); </w:t>
      </w:r>
    </w:p>
    <w:p w14:paraId="724D9C21"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Development stage of investment opportunities;</w:t>
      </w:r>
    </w:p>
    <w:p w14:paraId="266B9713"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Envisaged financial instruments (equity, quasi-equity) to be utilised and stakes to be acquired, including expected control rights and protective measures;</w:t>
      </w:r>
    </w:p>
    <w:p w14:paraId="088F7BC3"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Competitive positioning of strategy vis a vis other finance providers;</w:t>
      </w:r>
    </w:p>
    <w:p w14:paraId="038BA2BD"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Target number of investments, capital deployment rate (including reserves and follow-on investments policy) and portfolio composition;</w:t>
      </w:r>
    </w:p>
    <w:p w14:paraId="1EEED74C"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Expected holding period of investments;</w:t>
      </w:r>
    </w:p>
    <w:p w14:paraId="4BC63FA6"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Expected exit route for investments;</w:t>
      </w:r>
    </w:p>
    <w:p w14:paraId="0F849042"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 xml:space="preserve">Target/expected returns and how they will be generated; </w:t>
      </w:r>
    </w:p>
    <w:p w14:paraId="6B9EFC5B" w14:textId="77777777" w:rsidR="00BC2F2A" w:rsidRPr="00C77F89" w:rsidRDefault="00484809" w:rsidP="006057FC">
      <w:pPr>
        <w:pStyle w:val="ListParagraph"/>
        <w:numPr>
          <w:ilvl w:val="0"/>
          <w:numId w:val="21"/>
        </w:numPr>
        <w:spacing w:after="0" w:line="23" w:lineRule="atLeast"/>
        <w:jc w:val="both"/>
        <w:rPr>
          <w:rFonts w:ascii="Arial" w:hAnsi="Arial" w:cs="Arial"/>
          <w:lang w:val="en-GB"/>
        </w:rPr>
      </w:pPr>
      <w:r w:rsidRPr="00C77F89">
        <w:rPr>
          <w:rFonts w:ascii="Arial" w:hAnsi="Arial" w:cs="Arial"/>
          <w:lang w:val="en-GB"/>
        </w:rPr>
        <w:t>Indicative investment pipeline including, for each opportunity: compatibility with Smart Specialisation requirements, name, sector, transaction type, indicative commitment, indicative stake, source of opportunity, indicative value creation plan, and potential exit route;</w:t>
      </w:r>
    </w:p>
    <w:p w14:paraId="4D441ABB" w14:textId="77777777" w:rsidR="00BC2F2A" w:rsidRPr="00A10FFB" w:rsidRDefault="00484809" w:rsidP="006057FC">
      <w:pPr>
        <w:pStyle w:val="ListParagraph"/>
        <w:numPr>
          <w:ilvl w:val="0"/>
          <w:numId w:val="21"/>
        </w:numPr>
        <w:spacing w:after="0" w:line="23" w:lineRule="atLeast"/>
        <w:jc w:val="both"/>
        <w:rPr>
          <w:rFonts w:ascii="Arial" w:hAnsi="Arial" w:cs="Arial"/>
          <w:lang w:val="en-GB"/>
        </w:rPr>
      </w:pPr>
      <w:r w:rsidRPr="00A10FFB">
        <w:rPr>
          <w:rFonts w:ascii="Arial" w:hAnsi="Arial" w:cs="Arial"/>
          <w:lang w:val="en-GB"/>
        </w:rPr>
        <w:t xml:space="preserve">Risks related to implementing the investment strategy and planned risk management measures, including in relation to risk diversification for the Fund’s capital and any sector or exposure limits; </w:t>
      </w:r>
    </w:p>
    <w:p w14:paraId="48C25286" w14:textId="77777777" w:rsidR="00BC2F2A" w:rsidRPr="00A10FFB" w:rsidRDefault="00484809" w:rsidP="006057FC">
      <w:pPr>
        <w:pStyle w:val="ListParagraph"/>
        <w:numPr>
          <w:ilvl w:val="0"/>
          <w:numId w:val="21"/>
        </w:numPr>
        <w:spacing w:after="0" w:line="23" w:lineRule="atLeast"/>
        <w:jc w:val="both"/>
        <w:rPr>
          <w:rFonts w:ascii="Arial" w:hAnsi="Arial" w:cs="Arial"/>
          <w:lang w:val="en-GB"/>
        </w:rPr>
      </w:pPr>
      <w:r w:rsidRPr="00A10FFB">
        <w:rPr>
          <w:rFonts w:ascii="Arial" w:hAnsi="Arial" w:cs="Arial"/>
          <w:lang w:val="en-GB"/>
        </w:rPr>
        <w:t>Measures to avoid double funding from other public funding mechanisms in implementing investments;</w:t>
      </w:r>
    </w:p>
    <w:p w14:paraId="61E4A94E" w14:textId="77777777" w:rsidR="00BC2F2A" w:rsidRPr="00C77F89" w:rsidRDefault="00BC2F2A" w:rsidP="006057FC">
      <w:pPr>
        <w:spacing w:after="0" w:line="23" w:lineRule="atLeast"/>
        <w:jc w:val="both"/>
        <w:rPr>
          <w:rFonts w:ascii="Arial" w:hAnsi="Arial" w:cs="Arial"/>
          <w:sz w:val="22"/>
          <w:lang w:val="en-GB"/>
        </w:rPr>
      </w:pPr>
    </w:p>
    <w:p w14:paraId="1C40123E"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Investment Processes</w:t>
      </w:r>
    </w:p>
    <w:p w14:paraId="6108A67E"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Expected source(s) of deal flow;</w:t>
      </w:r>
    </w:p>
    <w:p w14:paraId="23E8250A"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Overview of investment process from origination to signing; </w:t>
      </w:r>
    </w:p>
    <w:p w14:paraId="1BE1AE60"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Overall strategy and key focal points of due diligence;</w:t>
      </w:r>
    </w:p>
    <w:p w14:paraId="3BEB6620"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Expected use of third party advisors and their roles in the investment process;</w:t>
      </w:r>
    </w:p>
    <w:p w14:paraId="50B9BDE1" w14:textId="77777777" w:rsidR="00BC2F2A" w:rsidRPr="00E74670"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Proposed procedures for evaluation of eligible investments and application of ESG principles and </w:t>
      </w:r>
      <w:r w:rsidRPr="00C77F89">
        <w:rPr>
          <w:rFonts w:ascii="Arial" w:hAnsi="Arial" w:cs="Arial"/>
          <w:i/>
          <w:iCs/>
          <w:sz w:val="22"/>
          <w:lang w:val="en-GB"/>
        </w:rPr>
        <w:t xml:space="preserve">Principle of “Do-No- Significant Harm" </w:t>
      </w:r>
      <w:r w:rsidRPr="00C77F89">
        <w:rPr>
          <w:rFonts w:ascii="Arial" w:hAnsi="Arial" w:cs="Arial"/>
          <w:sz w:val="22"/>
          <w:lang w:val="en-GB"/>
        </w:rPr>
        <w:t>(DNSH);</w:t>
      </w:r>
    </w:p>
    <w:p w14:paraId="00B63BEE"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Proposed procedures for evaluation of eligible investments criteria and State Aid requirements applicable to the Final Recipients;</w:t>
      </w:r>
    </w:p>
    <w:p w14:paraId="6A25CF1B"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 xml:space="preserve">Post-investment management of portfolio companies, including approach to monitoring, </w:t>
      </w:r>
      <w:r w:rsidRPr="00C77F89">
        <w:rPr>
          <w:rFonts w:ascii="Arial" w:hAnsi="Arial" w:cs="Arial"/>
          <w:sz w:val="22"/>
          <w:lang w:val="en-GB"/>
        </w:rPr>
        <w:br/>
        <w:t>value-creation, and involvement in governance bodies;</w:t>
      </w:r>
    </w:p>
    <w:p w14:paraId="4787411C"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Anticipated involvement in strategy, finance and/or operations of investee companies;</w:t>
      </w:r>
    </w:p>
    <w:p w14:paraId="2AD9AF9B"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Proposed procedures for application of planned money laundering prevention, anti-terrorism and anti-tax fraud standards and legislation, verification of applied sanctions in the implementation of the Financial Instrument;</w:t>
      </w:r>
    </w:p>
    <w:p w14:paraId="7C329E61" w14:textId="77777777" w:rsidR="00BC2F2A" w:rsidRPr="00C77F89" w:rsidRDefault="00484809" w:rsidP="006057FC">
      <w:pPr>
        <w:numPr>
          <w:ilvl w:val="0"/>
          <w:numId w:val="21"/>
        </w:numPr>
        <w:spacing w:after="0" w:line="23" w:lineRule="atLeast"/>
        <w:jc w:val="both"/>
        <w:rPr>
          <w:rFonts w:ascii="Arial" w:hAnsi="Arial" w:cs="Arial"/>
          <w:sz w:val="22"/>
          <w:lang w:val="en-GB"/>
        </w:rPr>
      </w:pPr>
      <w:r w:rsidRPr="00C77F89">
        <w:rPr>
          <w:rFonts w:ascii="Arial" w:hAnsi="Arial" w:cs="Arial"/>
          <w:sz w:val="22"/>
          <w:lang w:val="en-GB"/>
        </w:rPr>
        <w:t>Proposed approach to corporate governance and financial transparency in investee companies;</w:t>
      </w:r>
    </w:p>
    <w:p w14:paraId="3CF2DD9C" w14:textId="77777777" w:rsidR="00BC2F2A" w:rsidRPr="00C77F89" w:rsidRDefault="00BC2F2A" w:rsidP="006057FC">
      <w:pPr>
        <w:pStyle w:val="ListParagraph"/>
        <w:spacing w:after="0" w:line="23" w:lineRule="atLeast"/>
        <w:ind w:left="360"/>
        <w:jc w:val="both"/>
        <w:rPr>
          <w:rFonts w:ascii="Arial" w:hAnsi="Arial" w:cs="Arial"/>
          <w:lang w:val="en-GB"/>
        </w:rPr>
      </w:pPr>
    </w:p>
    <w:p w14:paraId="4C2C7294" w14:textId="77777777" w:rsidR="00BC2F2A" w:rsidRPr="00C77F89" w:rsidRDefault="00484809" w:rsidP="006057FC">
      <w:pPr>
        <w:spacing w:after="0" w:line="23" w:lineRule="atLeast"/>
        <w:jc w:val="both"/>
        <w:rPr>
          <w:rFonts w:ascii="Arial" w:hAnsi="Arial" w:cs="Arial"/>
          <w:b/>
          <w:sz w:val="22"/>
          <w:lang w:val="en-GB"/>
        </w:rPr>
      </w:pPr>
      <w:r w:rsidRPr="00C77F89">
        <w:rPr>
          <w:rFonts w:ascii="Arial" w:hAnsi="Arial" w:cs="Arial"/>
          <w:b/>
          <w:sz w:val="22"/>
          <w:lang w:val="en-GB"/>
        </w:rPr>
        <w:t>Fundraising</w:t>
      </w:r>
    </w:p>
    <w:p w14:paraId="6034677D" w14:textId="77777777" w:rsidR="00BC2F2A" w:rsidRPr="00C77F89" w:rsidRDefault="00484809" w:rsidP="006057FC">
      <w:pPr>
        <w:numPr>
          <w:ilvl w:val="0"/>
          <w:numId w:val="21"/>
        </w:numPr>
        <w:spacing w:after="0" w:line="23" w:lineRule="atLeast"/>
        <w:contextualSpacing/>
        <w:jc w:val="both"/>
        <w:rPr>
          <w:rFonts w:ascii="Arial" w:hAnsi="Arial" w:cs="Arial"/>
          <w:sz w:val="22"/>
          <w:lang w:val="en-GB"/>
        </w:rPr>
      </w:pPr>
      <w:r w:rsidRPr="00C77F89">
        <w:rPr>
          <w:rFonts w:ascii="Arial" w:hAnsi="Arial" w:cs="Arial"/>
          <w:sz w:val="22"/>
          <w:lang w:val="en-GB"/>
        </w:rPr>
        <w:t>Proposed financial commitment to the Fund by the Fund Manager;</w:t>
      </w:r>
    </w:p>
    <w:p w14:paraId="55730A70" w14:textId="77777777" w:rsidR="00BC2F2A" w:rsidRPr="00C77F89" w:rsidRDefault="00484809" w:rsidP="006057FC">
      <w:pPr>
        <w:numPr>
          <w:ilvl w:val="0"/>
          <w:numId w:val="21"/>
        </w:numPr>
        <w:spacing w:after="0" w:line="23" w:lineRule="atLeast"/>
        <w:contextualSpacing/>
        <w:jc w:val="both"/>
        <w:rPr>
          <w:rFonts w:ascii="Arial" w:hAnsi="Arial" w:cs="Arial"/>
          <w:sz w:val="22"/>
          <w:lang w:val="en-GB"/>
        </w:rPr>
      </w:pPr>
      <w:r w:rsidRPr="00C77F89">
        <w:rPr>
          <w:rFonts w:ascii="Arial" w:hAnsi="Arial" w:cs="Arial"/>
          <w:sz w:val="22"/>
          <w:lang w:val="en-GB"/>
        </w:rPr>
        <w:t>Potential investors in the Fund, fundraising strategy, and the stage of approval of potential investors considering an investment in the Fund (if applicable) and any conditionalities or special economic or governance rights attached to such commitments;</w:t>
      </w:r>
    </w:p>
    <w:p w14:paraId="39645756" w14:textId="77777777" w:rsidR="00BC2F2A" w:rsidRPr="00C77F89" w:rsidRDefault="00484809" w:rsidP="006057FC">
      <w:pPr>
        <w:numPr>
          <w:ilvl w:val="0"/>
          <w:numId w:val="21"/>
        </w:numPr>
        <w:spacing w:after="0" w:line="23" w:lineRule="atLeast"/>
        <w:contextualSpacing/>
        <w:jc w:val="both"/>
        <w:rPr>
          <w:rFonts w:ascii="Arial" w:hAnsi="Arial" w:cs="Arial"/>
          <w:sz w:val="22"/>
          <w:lang w:val="en-GB"/>
        </w:rPr>
      </w:pPr>
      <w:r w:rsidRPr="00C77F89">
        <w:rPr>
          <w:rFonts w:ascii="Arial" w:hAnsi="Arial" w:cs="Arial"/>
          <w:sz w:val="22"/>
          <w:lang w:val="en-GB"/>
        </w:rPr>
        <w:lastRenderedPageBreak/>
        <w:t>Expected timing for achieving required additional investment and beginning of the operations, expected timing for first and final closings.</w:t>
      </w:r>
    </w:p>
    <w:p w14:paraId="59774041" w14:textId="77777777" w:rsidR="00BC2F2A" w:rsidRPr="00C77F89" w:rsidRDefault="00BC2F2A" w:rsidP="006057FC">
      <w:pPr>
        <w:spacing w:after="0" w:line="23" w:lineRule="atLeast"/>
        <w:contextualSpacing/>
        <w:jc w:val="both"/>
        <w:rPr>
          <w:rFonts w:ascii="Arial" w:hAnsi="Arial" w:cs="Arial"/>
          <w:sz w:val="22"/>
          <w:lang w:val="en-GB"/>
        </w:rPr>
      </w:pPr>
    </w:p>
    <w:p w14:paraId="4EE8D86D" w14:textId="77777777" w:rsidR="00BC2F2A" w:rsidRPr="00C77F89" w:rsidRDefault="00BC2F2A">
      <w:pPr>
        <w:spacing w:after="40" w:line="240" w:lineRule="auto"/>
        <w:jc w:val="both"/>
        <w:rPr>
          <w:rFonts w:ascii="Arial" w:hAnsi="Arial" w:cs="Arial"/>
          <w:sz w:val="22"/>
          <w:lang w:val="en-GB"/>
        </w:rPr>
      </w:pPr>
    </w:p>
    <w:p w14:paraId="55C3AD21" w14:textId="77777777" w:rsidR="00BC2F2A" w:rsidRPr="00C77F89" w:rsidRDefault="00BC2F2A">
      <w:pPr>
        <w:spacing w:line="240" w:lineRule="auto"/>
        <w:rPr>
          <w:rFonts w:ascii="Arial" w:hAnsi="Arial" w:cs="Arial"/>
          <w:sz w:val="22"/>
          <w:lang w:val="en-GB"/>
        </w:rPr>
      </w:pPr>
    </w:p>
    <w:p w14:paraId="4ED5BB88" w14:textId="77777777" w:rsidR="00BC2F2A" w:rsidRPr="00C77F89" w:rsidRDefault="00BC2F2A">
      <w:pPr>
        <w:pageBreakBefore/>
        <w:spacing w:after="160" w:line="247" w:lineRule="auto"/>
        <w:rPr>
          <w:rFonts w:ascii="Arial" w:hAnsi="Arial" w:cs="Arial"/>
          <w:sz w:val="22"/>
          <w:lang w:val="en-GB"/>
        </w:rPr>
      </w:pPr>
    </w:p>
    <w:p w14:paraId="78882380" w14:textId="77777777" w:rsidR="00BC2F2A" w:rsidRPr="00C77F89" w:rsidRDefault="00BC2F2A">
      <w:pPr>
        <w:spacing w:after="160" w:line="247" w:lineRule="auto"/>
        <w:rPr>
          <w:rFonts w:ascii="Arial" w:hAnsi="Arial" w:cs="Arial"/>
          <w:sz w:val="22"/>
          <w:lang w:val="en-GB"/>
        </w:r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7B2E012D" w14:textId="77777777">
        <w:tc>
          <w:tcPr>
            <w:tcW w:w="2799" w:type="dxa"/>
            <w:shd w:val="clear" w:color="auto" w:fill="auto"/>
            <w:tcMar>
              <w:top w:w="0" w:type="dxa"/>
              <w:left w:w="108" w:type="dxa"/>
              <w:bottom w:w="0" w:type="dxa"/>
              <w:right w:w="108" w:type="dxa"/>
            </w:tcMar>
          </w:tcPr>
          <w:p w14:paraId="19C6D033" w14:textId="77777777" w:rsidR="00BC2F2A" w:rsidRPr="00F45947" w:rsidRDefault="00484809" w:rsidP="006057FC">
            <w:pPr>
              <w:spacing w:after="0" w:line="240" w:lineRule="auto"/>
              <w:jc w:val="right"/>
              <w:rPr>
                <w:lang w:val="en-GB"/>
              </w:rPr>
            </w:pPr>
            <w:r w:rsidRPr="00C77F89">
              <w:rPr>
                <w:rFonts w:ascii="Arial" w:hAnsi="Arial" w:cs="Arial"/>
                <w:sz w:val="22"/>
                <w:lang w:val="en-GB"/>
              </w:rPr>
              <w:t>Annex 4</w:t>
            </w:r>
          </w:p>
        </w:tc>
      </w:tr>
      <w:tr w:rsidR="00BC2F2A" w:rsidRPr="00C77F89" w14:paraId="4B526E12" w14:textId="77777777">
        <w:trPr>
          <w:trHeight w:val="166"/>
        </w:trPr>
        <w:tc>
          <w:tcPr>
            <w:tcW w:w="2799" w:type="dxa"/>
            <w:shd w:val="clear" w:color="auto" w:fill="auto"/>
            <w:tcMar>
              <w:top w:w="0" w:type="dxa"/>
              <w:left w:w="108" w:type="dxa"/>
              <w:bottom w:w="0" w:type="dxa"/>
              <w:right w:w="108" w:type="dxa"/>
            </w:tcMar>
          </w:tcPr>
          <w:p w14:paraId="2EF01495" w14:textId="77777777" w:rsidR="00BC2F2A" w:rsidRPr="00F45947" w:rsidRDefault="00484809" w:rsidP="006057FC">
            <w:pPr>
              <w:spacing w:after="0" w:line="240" w:lineRule="auto"/>
              <w:jc w:val="right"/>
              <w:rPr>
                <w:lang w:val="en-GB"/>
              </w:rPr>
            </w:pPr>
            <w:r w:rsidRPr="00C77F89">
              <w:rPr>
                <w:rFonts w:ascii="Arial" w:hAnsi="Arial" w:cs="Arial"/>
                <w:sz w:val="22"/>
                <w:lang w:val="en-GB"/>
              </w:rPr>
              <w:t>to the Call</w:t>
            </w:r>
          </w:p>
        </w:tc>
      </w:tr>
    </w:tbl>
    <w:p w14:paraId="34558F7E" w14:textId="77777777" w:rsidR="00BC2F2A" w:rsidRPr="00C77F89" w:rsidRDefault="00BC2F2A">
      <w:pPr>
        <w:pStyle w:val="Patvirtinta"/>
        <w:ind w:left="0"/>
        <w:rPr>
          <w:rFonts w:ascii="Arial" w:hAnsi="Arial" w:cs="Arial"/>
          <w:sz w:val="22"/>
          <w:szCs w:val="22"/>
          <w:lang w:val="en-GB"/>
        </w:rPr>
      </w:pPr>
    </w:p>
    <w:p w14:paraId="516E9E47" w14:textId="77777777" w:rsidR="00BC2F2A" w:rsidRPr="00D377B2" w:rsidRDefault="00484809">
      <w:pPr>
        <w:spacing w:line="240" w:lineRule="auto"/>
        <w:jc w:val="center"/>
        <w:rPr>
          <w:rFonts w:ascii="Arial" w:hAnsi="Arial" w:cs="Arial"/>
          <w:sz w:val="22"/>
          <w:lang w:val="en-GB"/>
        </w:rPr>
      </w:pPr>
      <w:r w:rsidRPr="00D377B2">
        <w:rPr>
          <w:rFonts w:ascii="Arial" w:hAnsi="Arial" w:cs="Arial"/>
          <w:sz w:val="22"/>
          <w:lang w:val="en-GB"/>
        </w:rPr>
        <w:t>(Name of the Applicant)</w:t>
      </w:r>
    </w:p>
    <w:p w14:paraId="1BBAEAE7" w14:textId="4D585C75" w:rsidR="00BC2F2A" w:rsidRPr="00D377B2" w:rsidRDefault="00484809">
      <w:pPr>
        <w:spacing w:line="240" w:lineRule="auto"/>
        <w:jc w:val="center"/>
        <w:rPr>
          <w:rFonts w:ascii="Arial" w:hAnsi="Arial" w:cs="Arial"/>
          <w:sz w:val="22"/>
          <w:lang w:val="en-GB"/>
        </w:rPr>
      </w:pPr>
      <w:r w:rsidRPr="00D377B2">
        <w:rPr>
          <w:rFonts w:ascii="Arial" w:hAnsi="Arial" w:cs="Arial"/>
          <w:sz w:val="22"/>
          <w:lang w:val="en-GB"/>
        </w:rPr>
        <w:t>(Legal form, registered office</w:t>
      </w:r>
      <w:r w:rsidR="001D3D1C" w:rsidRPr="00D377B2">
        <w:rPr>
          <w:rFonts w:ascii="Arial" w:hAnsi="Arial" w:cs="Arial"/>
          <w:sz w:val="22"/>
          <w:lang w:val="en-GB"/>
        </w:rPr>
        <w:t>,</w:t>
      </w:r>
      <w:r w:rsidRPr="00D377B2">
        <w:rPr>
          <w:rFonts w:ascii="Arial" w:hAnsi="Arial" w:cs="Arial"/>
          <w:sz w:val="22"/>
          <w:lang w:val="en-GB"/>
        </w:rPr>
        <w:t xml:space="preserve"> and contact details of the Applicant)</w:t>
      </w:r>
    </w:p>
    <w:p w14:paraId="6CD262FA" w14:textId="4A0205F5" w:rsidR="00BC2F2A" w:rsidRPr="009919A6" w:rsidRDefault="001D3D1C">
      <w:pPr>
        <w:tabs>
          <w:tab w:val="center" w:pos="2520"/>
        </w:tabs>
        <w:spacing w:line="240" w:lineRule="auto"/>
        <w:jc w:val="both"/>
        <w:rPr>
          <w:rFonts w:ascii="Arial" w:hAnsi="Arial" w:cs="Arial"/>
          <w:sz w:val="22"/>
          <w:lang w:val="es-ES"/>
        </w:rPr>
      </w:pPr>
      <w:r w:rsidRPr="009919A6">
        <w:rPr>
          <w:rFonts w:ascii="Arial" w:hAnsi="Arial" w:cs="Arial"/>
          <w:sz w:val="22"/>
          <w:lang w:val="es-ES"/>
        </w:rPr>
        <w:t xml:space="preserve">LLC </w:t>
      </w:r>
      <w:r w:rsidR="00484809" w:rsidRPr="009919A6">
        <w:rPr>
          <w:rFonts w:ascii="Arial" w:hAnsi="Arial" w:cs="Arial"/>
          <w:sz w:val="22"/>
          <w:lang w:val="es-ES"/>
        </w:rPr>
        <w:t>INVESTICIJŲ IR VERSLO GARANTIJOS</w:t>
      </w:r>
    </w:p>
    <w:p w14:paraId="5E2C0076" w14:textId="77777777" w:rsidR="00BC2F2A" w:rsidRPr="009919A6" w:rsidRDefault="00BC2F2A">
      <w:pPr>
        <w:pStyle w:val="CentrBoldm"/>
        <w:rPr>
          <w:rFonts w:ascii="Arial" w:hAnsi="Arial" w:cs="Arial"/>
          <w:sz w:val="22"/>
          <w:szCs w:val="22"/>
          <w:lang w:val="es-ES"/>
        </w:rPr>
      </w:pPr>
    </w:p>
    <w:p w14:paraId="591AA195" w14:textId="77777777" w:rsidR="00BC2F2A" w:rsidRPr="009919A6" w:rsidRDefault="00484809">
      <w:pPr>
        <w:pStyle w:val="CentrBoldm"/>
        <w:rPr>
          <w:rFonts w:ascii="Arial" w:hAnsi="Arial" w:cs="Arial"/>
          <w:sz w:val="22"/>
          <w:szCs w:val="22"/>
          <w:lang w:val="es-ES"/>
        </w:rPr>
      </w:pPr>
      <w:r w:rsidRPr="009919A6">
        <w:rPr>
          <w:rFonts w:ascii="Arial" w:hAnsi="Arial" w:cs="Arial"/>
          <w:sz w:val="22"/>
          <w:szCs w:val="22"/>
          <w:lang w:val="es-ES"/>
        </w:rPr>
        <w:t>DECLARATION</w:t>
      </w:r>
    </w:p>
    <w:p w14:paraId="6DB5AE7D" w14:textId="77777777" w:rsidR="00BC2F2A" w:rsidRPr="00D377B2" w:rsidRDefault="00484809">
      <w:pPr>
        <w:pStyle w:val="CentrBoldm"/>
        <w:rPr>
          <w:rFonts w:ascii="Arial" w:hAnsi="Arial" w:cs="Arial"/>
          <w:sz w:val="22"/>
          <w:szCs w:val="22"/>
          <w:lang w:val="en-GB"/>
        </w:rPr>
      </w:pPr>
      <w:r w:rsidRPr="00D377B2">
        <w:rPr>
          <w:rFonts w:ascii="Arial" w:hAnsi="Arial" w:cs="Arial"/>
          <w:sz w:val="22"/>
          <w:szCs w:val="22"/>
          <w:lang w:val="en-GB"/>
        </w:rPr>
        <w:t xml:space="preserve">PART A </w:t>
      </w:r>
    </w:p>
    <w:p w14:paraId="6DF3D7AF" w14:textId="77777777" w:rsidR="00BC2F2A" w:rsidRPr="00D377B2" w:rsidRDefault="00484809">
      <w:pPr>
        <w:pStyle w:val="CentrBoldm"/>
        <w:rPr>
          <w:lang w:val="en-GB"/>
        </w:rPr>
      </w:pPr>
      <w:r w:rsidRPr="00D377B2">
        <w:rPr>
          <w:rFonts w:ascii="Arial" w:hAnsi="Arial" w:cs="Arial"/>
          <w:b w:val="0"/>
          <w:sz w:val="22"/>
          <w:szCs w:val="22"/>
          <w:lang w:val="en-GB"/>
        </w:rPr>
        <w:t>(to be completed (i) by all team members and the person authorised to represent the Applicant (if a legal entity)</w:t>
      </w:r>
    </w:p>
    <w:p w14:paraId="3EA65287" w14:textId="77777777" w:rsidR="00BC2F2A" w:rsidRPr="00D377B2" w:rsidRDefault="00BC2F2A">
      <w:pPr>
        <w:shd w:val="clear" w:color="auto" w:fill="FFFFFF"/>
        <w:spacing w:after="0" w:line="240" w:lineRule="auto"/>
        <w:jc w:val="center"/>
        <w:rPr>
          <w:rFonts w:ascii="Arial" w:hAnsi="Arial" w:cs="Arial"/>
          <w:sz w:val="22"/>
          <w:lang w:val="en-GB"/>
        </w:rPr>
      </w:pPr>
    </w:p>
    <w:p w14:paraId="0DB8EBEC" w14:textId="77777777" w:rsidR="00BC2F2A" w:rsidRPr="00D377B2" w:rsidRDefault="00484809">
      <w:pPr>
        <w:shd w:val="clear" w:color="auto" w:fill="FFFFFF"/>
        <w:spacing w:after="0" w:line="240" w:lineRule="auto"/>
        <w:jc w:val="center"/>
        <w:rPr>
          <w:lang w:val="en-GB"/>
        </w:rPr>
      </w:pPr>
      <w:r w:rsidRPr="00D377B2">
        <w:rPr>
          <w:rFonts w:ascii="Arial" w:hAnsi="Arial" w:cs="Arial"/>
          <w:sz w:val="22"/>
          <w:lang w:val="en-GB"/>
        </w:rPr>
        <w:t>_____________</w:t>
      </w:r>
      <w:r w:rsidRPr="00D377B2">
        <w:rPr>
          <w:rFonts w:ascii="Arial" w:hAnsi="Arial" w:cs="Arial"/>
          <w:b/>
          <w:bCs/>
          <w:color w:val="000000"/>
          <w:sz w:val="22"/>
          <w:lang w:val="en-GB"/>
        </w:rPr>
        <w:t xml:space="preserve"> </w:t>
      </w:r>
    </w:p>
    <w:p w14:paraId="0A3F7F46" w14:textId="1CEF4E23" w:rsidR="00BC2F2A" w:rsidRPr="00D377B2" w:rsidRDefault="00F560D0" w:rsidP="00F560D0">
      <w:pPr>
        <w:shd w:val="clear" w:color="auto" w:fill="FFFFFF"/>
        <w:spacing w:line="240" w:lineRule="auto"/>
        <w:ind w:left="3888"/>
        <w:rPr>
          <w:rFonts w:ascii="Arial" w:hAnsi="Arial" w:cs="Arial"/>
          <w:bCs/>
          <w:color w:val="000000"/>
          <w:sz w:val="22"/>
          <w:lang w:val="en-GB"/>
        </w:rPr>
      </w:pPr>
      <w:r w:rsidRPr="00D377B2">
        <w:rPr>
          <w:rFonts w:ascii="Arial" w:hAnsi="Arial" w:cs="Arial"/>
          <w:bCs/>
          <w:color w:val="000000"/>
          <w:sz w:val="22"/>
          <w:lang w:val="en-GB"/>
        </w:rPr>
        <w:t xml:space="preserve">          </w:t>
      </w:r>
      <w:r w:rsidR="00484809" w:rsidRPr="00D377B2">
        <w:rPr>
          <w:rFonts w:ascii="Arial" w:hAnsi="Arial" w:cs="Arial"/>
          <w:bCs/>
          <w:color w:val="000000"/>
          <w:sz w:val="22"/>
          <w:lang w:val="en-GB"/>
        </w:rPr>
        <w:t>(Date)</w:t>
      </w:r>
    </w:p>
    <w:p w14:paraId="41025F4B" w14:textId="77777777" w:rsidR="00BC2F2A" w:rsidRPr="00D377B2" w:rsidRDefault="00BC2F2A">
      <w:pPr>
        <w:shd w:val="clear" w:color="auto" w:fill="FFFFFF"/>
        <w:spacing w:line="240" w:lineRule="auto"/>
        <w:jc w:val="center"/>
        <w:rPr>
          <w:rFonts w:ascii="Arial" w:hAnsi="Arial" w:cs="Arial"/>
          <w:bCs/>
          <w:color w:val="000000"/>
          <w:sz w:val="22"/>
          <w:lang w:val="en-GB"/>
        </w:rPr>
      </w:pPr>
    </w:p>
    <w:tbl>
      <w:tblPr>
        <w:tblW w:w="9606" w:type="dxa"/>
        <w:tblLayout w:type="fixed"/>
        <w:tblCellMar>
          <w:left w:w="10" w:type="dxa"/>
          <w:right w:w="10" w:type="dxa"/>
        </w:tblCellMar>
        <w:tblLook w:val="04A0" w:firstRow="1" w:lastRow="0" w:firstColumn="1" w:lastColumn="0" w:noHBand="0" w:noVBand="1"/>
      </w:tblPr>
      <w:tblGrid>
        <w:gridCol w:w="9606"/>
      </w:tblGrid>
      <w:tr w:rsidR="00BC2F2A" w:rsidRPr="00D377B2" w14:paraId="34819569" w14:textId="77777777">
        <w:tc>
          <w:tcPr>
            <w:tcW w:w="9606" w:type="dxa"/>
            <w:shd w:val="clear" w:color="auto" w:fill="auto"/>
            <w:tcMar>
              <w:top w:w="0" w:type="dxa"/>
              <w:left w:w="108" w:type="dxa"/>
              <w:bottom w:w="0" w:type="dxa"/>
              <w:right w:w="108" w:type="dxa"/>
            </w:tcMar>
          </w:tcPr>
          <w:p w14:paraId="130EA94C" w14:textId="42409438" w:rsidR="00BC2F2A" w:rsidRPr="00D377B2" w:rsidRDefault="00484809">
            <w:pPr>
              <w:pStyle w:val="Pagrindinistekstas1"/>
              <w:ind w:firstLine="0"/>
              <w:rPr>
                <w:lang w:val="en-GB"/>
              </w:rPr>
            </w:pPr>
            <w:r w:rsidRPr="00D377B2">
              <w:rPr>
                <w:rFonts w:ascii="Arial" w:hAnsi="Arial" w:cs="Arial"/>
                <w:sz w:val="22"/>
                <w:szCs w:val="22"/>
                <w:lang w:val="en-GB"/>
              </w:rPr>
              <w:t>1. I, __________________________________________</w:t>
            </w:r>
            <w:r w:rsidR="00F560D0" w:rsidRPr="00D377B2">
              <w:rPr>
                <w:rFonts w:ascii="Arial" w:hAnsi="Arial" w:cs="Arial"/>
                <w:sz w:val="22"/>
                <w:szCs w:val="22"/>
                <w:lang w:val="en-GB"/>
              </w:rPr>
              <w:t>_________</w:t>
            </w:r>
            <w:r w:rsidRPr="00D377B2">
              <w:rPr>
                <w:rFonts w:ascii="Arial" w:hAnsi="Arial" w:cs="Arial"/>
                <w:sz w:val="22"/>
                <w:szCs w:val="22"/>
                <w:lang w:val="en-GB"/>
              </w:rPr>
              <w:t>____________________ ,</w:t>
            </w:r>
            <w:r w:rsidRPr="00D377B2">
              <w:rPr>
                <w:rStyle w:val="FootnoteReference"/>
                <w:rFonts w:ascii="Arial" w:hAnsi="Arial" w:cs="Arial"/>
                <w:sz w:val="22"/>
                <w:szCs w:val="22"/>
                <w:lang w:val="en-GB"/>
              </w:rPr>
              <w:footnoteReference w:id="8"/>
            </w:r>
          </w:p>
        </w:tc>
      </w:tr>
      <w:tr w:rsidR="00BC2F2A" w:rsidRPr="00D377B2" w14:paraId="437D0731" w14:textId="77777777">
        <w:tc>
          <w:tcPr>
            <w:tcW w:w="9606" w:type="dxa"/>
            <w:shd w:val="clear" w:color="auto" w:fill="auto"/>
            <w:tcMar>
              <w:top w:w="0" w:type="dxa"/>
              <w:left w:w="108" w:type="dxa"/>
              <w:bottom w:w="0" w:type="dxa"/>
              <w:right w:w="108" w:type="dxa"/>
            </w:tcMar>
          </w:tcPr>
          <w:p w14:paraId="6A4DBDF3" w14:textId="5B64A9F9" w:rsidR="00BC2F2A" w:rsidRPr="00D377B2" w:rsidRDefault="00484809">
            <w:pPr>
              <w:pStyle w:val="Pagrindinistekstas1"/>
              <w:ind w:firstLine="0"/>
              <w:rPr>
                <w:lang w:val="en-GB"/>
              </w:rPr>
            </w:pPr>
            <w:r w:rsidRPr="00D377B2">
              <w:rPr>
                <w:rFonts w:ascii="Arial" w:hAnsi="Arial" w:cs="Arial"/>
                <w:sz w:val="22"/>
                <w:szCs w:val="22"/>
                <w:lang w:val="en-GB"/>
              </w:rPr>
              <w:t>do hereby certify that [I] / [_____________________________ supervised or represented by me],</w:t>
            </w:r>
            <w:r w:rsidRPr="00D377B2">
              <w:rPr>
                <w:rStyle w:val="FootnoteReference"/>
                <w:rFonts w:ascii="Arial" w:hAnsi="Arial" w:cs="Arial"/>
                <w:sz w:val="22"/>
                <w:szCs w:val="22"/>
                <w:lang w:val="en-GB"/>
              </w:rPr>
              <w:footnoteReference w:id="9"/>
            </w:r>
            <w:r w:rsidRPr="00D377B2">
              <w:rPr>
                <w:rFonts w:ascii="Arial" w:hAnsi="Arial" w:cs="Arial"/>
                <w:sz w:val="22"/>
                <w:szCs w:val="22"/>
                <w:lang w:val="en-GB"/>
              </w:rPr>
              <w:t xml:space="preserve"> and participating in the Selection for Fund Managers to implement the Financial Instrument by </w:t>
            </w:r>
            <w:r w:rsidR="001D3D1C" w:rsidRPr="00D377B2">
              <w:rPr>
                <w:rFonts w:ascii="Arial" w:hAnsi="Arial" w:cs="Arial"/>
                <w:sz w:val="22"/>
                <w:szCs w:val="22"/>
                <w:lang w:val="en-GB"/>
              </w:rPr>
              <w:t xml:space="preserve">LLC </w:t>
            </w:r>
            <w:r w:rsidRPr="00D377B2">
              <w:rPr>
                <w:rFonts w:ascii="Arial" w:hAnsi="Arial" w:cs="Arial"/>
                <w:sz w:val="22"/>
                <w:szCs w:val="22"/>
                <w:lang w:val="en-GB"/>
              </w:rPr>
              <w:t xml:space="preserve">INVESTICIJŲ IR VERSLO GARANTIJOS (code 110084026, with its registered address at Konstitucijos av. 7, Vilnius, Lithuania) (hereafter referred as </w:t>
            </w:r>
            <w:r w:rsidRPr="00D377B2">
              <w:rPr>
                <w:rFonts w:ascii="Arial" w:hAnsi="Arial" w:cs="Arial"/>
                <w:b/>
                <w:bCs/>
                <w:sz w:val="22"/>
                <w:szCs w:val="22"/>
                <w:lang w:val="en-GB"/>
              </w:rPr>
              <w:t>INVEGA</w:t>
            </w:r>
            <w:r w:rsidRPr="00D377B2">
              <w:rPr>
                <w:rFonts w:ascii="Arial" w:hAnsi="Arial" w:cs="Arial"/>
                <w:sz w:val="22"/>
                <w:szCs w:val="22"/>
                <w:lang w:val="en-GB"/>
              </w:rPr>
              <w:t>):</w:t>
            </w:r>
          </w:p>
        </w:tc>
      </w:tr>
      <w:tr w:rsidR="00BC2F2A" w:rsidRPr="00C77F89" w14:paraId="3C3D5297" w14:textId="77777777">
        <w:trPr>
          <w:trHeight w:val="1561"/>
        </w:trPr>
        <w:tc>
          <w:tcPr>
            <w:tcW w:w="9606" w:type="dxa"/>
            <w:shd w:val="clear" w:color="auto" w:fill="auto"/>
            <w:tcMar>
              <w:top w:w="0" w:type="dxa"/>
              <w:left w:w="108" w:type="dxa"/>
              <w:bottom w:w="0" w:type="dxa"/>
              <w:right w:w="108" w:type="dxa"/>
            </w:tcMar>
          </w:tcPr>
          <w:p w14:paraId="2E89BC91" w14:textId="77777777" w:rsidR="00BC2F2A" w:rsidRPr="00D377B2" w:rsidRDefault="00BC2F2A">
            <w:pPr>
              <w:pStyle w:val="Pagrindinistekstas1"/>
              <w:ind w:firstLine="0"/>
              <w:rPr>
                <w:rFonts w:ascii="Arial" w:hAnsi="Arial" w:cs="Arial"/>
                <w:color w:val="000000"/>
                <w:sz w:val="22"/>
                <w:szCs w:val="22"/>
                <w:lang w:val="en-GB"/>
              </w:rPr>
            </w:pPr>
          </w:p>
          <w:p w14:paraId="33748E1A" w14:textId="691CDAAC" w:rsidR="00922E31" w:rsidRPr="00D377B2" w:rsidRDefault="00484809" w:rsidP="00922E31">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possess no criminal conviction </w:t>
            </w:r>
            <w:r w:rsidR="00125B9A" w:rsidRPr="00D377B2">
              <w:rPr>
                <w:rFonts w:ascii="Arial" w:hAnsi="Arial" w:cs="Arial"/>
                <w:color w:val="000000"/>
                <w:sz w:val="22"/>
                <w:szCs w:val="22"/>
                <w:lang w:val="en-GB"/>
              </w:rPr>
              <w:t xml:space="preserve">in accordance with </w:t>
            </w:r>
            <w:r w:rsidR="00922E31" w:rsidRPr="00D377B2">
              <w:rPr>
                <w:rFonts w:ascii="Arial" w:hAnsi="Arial" w:cs="Arial"/>
                <w:color w:val="000000"/>
                <w:sz w:val="22"/>
                <w:szCs w:val="22"/>
                <w:lang w:val="en-GB"/>
              </w:rPr>
              <w:t>A</w:t>
            </w:r>
            <w:r w:rsidR="00125B9A" w:rsidRPr="00D377B2">
              <w:rPr>
                <w:rFonts w:ascii="Arial" w:hAnsi="Arial" w:cs="Arial"/>
                <w:color w:val="000000"/>
                <w:sz w:val="22"/>
                <w:szCs w:val="22"/>
                <w:lang w:val="en-GB"/>
              </w:rPr>
              <w:t xml:space="preserve">rticle 136 (d) of the Financial </w:t>
            </w:r>
            <w:r w:rsidR="00801DE6" w:rsidRPr="00D377B2">
              <w:rPr>
                <w:rFonts w:ascii="Arial" w:hAnsi="Arial" w:cs="Arial"/>
                <w:color w:val="000000"/>
                <w:sz w:val="22"/>
                <w:szCs w:val="22"/>
                <w:lang w:val="en-GB"/>
              </w:rPr>
              <w:t>R</w:t>
            </w:r>
            <w:r w:rsidR="00125B9A" w:rsidRPr="00D377B2">
              <w:rPr>
                <w:rFonts w:ascii="Arial" w:hAnsi="Arial" w:cs="Arial"/>
                <w:color w:val="000000"/>
                <w:sz w:val="22"/>
                <w:szCs w:val="22"/>
                <w:lang w:val="en-GB"/>
              </w:rPr>
              <w:t>egulation by a final judgment that Applicant (if a legal entity) is / I am (if a natural person) guilty of any of the following</w:t>
            </w:r>
            <w:r w:rsidR="007A182E" w:rsidRPr="00D377B2">
              <w:rPr>
                <w:rFonts w:ascii="Arial" w:hAnsi="Arial" w:cs="Arial"/>
                <w:color w:val="000000"/>
                <w:sz w:val="22"/>
                <w:szCs w:val="22"/>
                <w:lang w:val="en-GB"/>
              </w:rPr>
              <w:t xml:space="preserve"> or the criminal conviction has expired or has been repealed), or in the course of the past five years, no court judgment has been passed or has come into effect for</w:t>
            </w:r>
            <w:r w:rsidR="00922E31" w:rsidRPr="00D377B2">
              <w:rPr>
                <w:rFonts w:ascii="Arial" w:hAnsi="Arial" w:cs="Arial"/>
                <w:color w:val="000000"/>
                <w:sz w:val="22"/>
                <w:szCs w:val="22"/>
                <w:lang w:val="en-GB"/>
              </w:rPr>
              <w:t>:</w:t>
            </w:r>
            <w:r w:rsidR="00125B9A" w:rsidRPr="00D377B2">
              <w:rPr>
                <w:rFonts w:ascii="Arial" w:hAnsi="Arial" w:cs="Arial"/>
                <w:color w:val="000000"/>
                <w:sz w:val="22"/>
                <w:szCs w:val="22"/>
                <w:lang w:val="en-GB"/>
              </w:rPr>
              <w:t xml:space="preserve"> </w:t>
            </w:r>
          </w:p>
          <w:p w14:paraId="0E18DFC7" w14:textId="2F5501FF" w:rsidR="00801DE6" w:rsidRPr="00D377B2" w:rsidRDefault="007507A5" w:rsidP="00D377B2">
            <w:pPr>
              <w:pStyle w:val="ListParagraph"/>
              <w:numPr>
                <w:ilvl w:val="0"/>
                <w:numId w:val="34"/>
              </w:numPr>
              <w:spacing w:line="240" w:lineRule="auto"/>
              <w:ind w:left="885" w:firstLine="142"/>
              <w:jc w:val="both"/>
              <w:rPr>
                <w:rFonts w:ascii="Arial" w:eastAsia="Times New Roman" w:hAnsi="Arial" w:cs="Arial"/>
                <w:color w:val="000000"/>
                <w:lang w:val="en-GB"/>
              </w:rPr>
            </w:pPr>
            <w:r w:rsidRPr="00D377B2">
              <w:rPr>
                <w:rFonts w:ascii="Arial" w:eastAsia="Times New Roman" w:hAnsi="Arial" w:cs="Arial"/>
                <w:i/>
                <w:iCs/>
                <w:color w:val="000000"/>
                <w:lang w:val="en-GB"/>
              </w:rPr>
              <w:t xml:space="preserve">for </w:t>
            </w:r>
            <w:r w:rsidR="00922E31" w:rsidRPr="00D377B2">
              <w:rPr>
                <w:rFonts w:ascii="Arial" w:eastAsia="Times New Roman" w:hAnsi="Arial" w:cs="Arial"/>
                <w:i/>
                <w:iCs/>
                <w:color w:val="000000"/>
                <w:lang w:val="en-GB"/>
              </w:rPr>
              <w:t>conduct related to a criminal organisation</w:t>
            </w:r>
            <w:r w:rsidR="00922E31" w:rsidRPr="00D377B2">
              <w:rPr>
                <w:rFonts w:ascii="Arial" w:eastAsia="Times New Roman" w:hAnsi="Arial" w:cs="Arial"/>
                <w:color w:val="000000"/>
                <w:lang w:val="en-GB"/>
              </w:rPr>
              <w:t xml:space="preserve">, such as </w:t>
            </w:r>
            <w:r w:rsidR="00484809" w:rsidRPr="00D377B2">
              <w:rPr>
                <w:rFonts w:ascii="Arial" w:hAnsi="Arial" w:cs="Arial"/>
                <w:color w:val="000000"/>
                <w:lang w:val="en-GB"/>
              </w:rPr>
              <w:t>the participation in, organization or commanding of a criminal association</w:t>
            </w:r>
            <w:r w:rsidRPr="00D377B2">
              <w:rPr>
                <w:rFonts w:ascii="Arial" w:hAnsi="Arial" w:cs="Arial"/>
                <w:color w:val="000000"/>
                <w:lang w:val="en-GB"/>
              </w:rPr>
              <w:t>;</w:t>
            </w:r>
            <w:r w:rsidR="00484809" w:rsidRPr="00D377B2">
              <w:rPr>
                <w:rFonts w:ascii="Arial" w:hAnsi="Arial" w:cs="Arial"/>
                <w:color w:val="000000"/>
                <w:lang w:val="en-GB"/>
              </w:rPr>
              <w:t xml:space="preserve"> </w:t>
            </w:r>
          </w:p>
          <w:p w14:paraId="0B4A9F03" w14:textId="17ED98E9" w:rsidR="007507A5" w:rsidRPr="00D377B2" w:rsidRDefault="00484809" w:rsidP="00D377B2">
            <w:pPr>
              <w:pStyle w:val="ListParagraph"/>
              <w:numPr>
                <w:ilvl w:val="0"/>
                <w:numId w:val="34"/>
              </w:numPr>
              <w:spacing w:line="240" w:lineRule="auto"/>
              <w:ind w:left="885" w:firstLine="142"/>
              <w:jc w:val="both"/>
              <w:rPr>
                <w:rFonts w:ascii="Arial" w:eastAsia="Times New Roman" w:hAnsi="Arial" w:cs="Arial"/>
                <w:color w:val="000000"/>
                <w:lang w:val="en-GB"/>
              </w:rPr>
            </w:pPr>
            <w:r w:rsidRPr="00D377B2">
              <w:rPr>
                <w:rFonts w:ascii="Arial" w:hAnsi="Arial" w:cs="Arial"/>
                <w:i/>
                <w:iCs/>
                <w:color w:val="000000"/>
                <w:lang w:val="en-GB"/>
              </w:rPr>
              <w:t>for</w:t>
            </w:r>
            <w:r w:rsidR="007507A5" w:rsidRPr="00D377B2">
              <w:rPr>
                <w:rFonts w:ascii="Arial" w:hAnsi="Arial" w:cs="Arial"/>
                <w:i/>
                <w:iCs/>
                <w:color w:val="000000"/>
                <w:lang w:val="en-GB"/>
              </w:rPr>
              <w:t xml:space="preserve"> corruption</w:t>
            </w:r>
            <w:r w:rsidR="007507A5" w:rsidRPr="00D377B2">
              <w:rPr>
                <w:rFonts w:ascii="Arial" w:hAnsi="Arial" w:cs="Arial"/>
                <w:color w:val="000000"/>
                <w:lang w:val="en-GB"/>
              </w:rPr>
              <w:t xml:space="preserve">, </w:t>
            </w:r>
            <w:r w:rsidRPr="00D377B2">
              <w:rPr>
                <w:rFonts w:ascii="Arial" w:hAnsi="Arial" w:cs="Arial"/>
                <w:color w:val="000000"/>
                <w:lang w:val="en-GB"/>
              </w:rPr>
              <w:t>a bribery,</w:t>
            </w:r>
            <w:r w:rsidR="00125B9A" w:rsidRPr="00D377B2">
              <w:rPr>
                <w:rFonts w:ascii="Arial" w:hAnsi="Arial" w:cs="Arial"/>
                <w:color w:val="000000"/>
                <w:lang w:val="en-GB"/>
              </w:rPr>
              <w:t xml:space="preserve"> trading in influence, graft, </w:t>
            </w:r>
            <w:r w:rsidRPr="00D377B2">
              <w:rPr>
                <w:rFonts w:ascii="Arial" w:hAnsi="Arial" w:cs="Arial"/>
                <w:color w:val="000000"/>
                <w:lang w:val="en-GB"/>
              </w:rPr>
              <w:t>bribery through an intermediary</w:t>
            </w:r>
            <w:r w:rsidR="007507A5" w:rsidRPr="00D377B2">
              <w:rPr>
                <w:rFonts w:ascii="Arial" w:hAnsi="Arial" w:cs="Arial"/>
                <w:color w:val="000000"/>
                <w:lang w:val="en-GB"/>
              </w:rPr>
              <w:t>;</w:t>
            </w:r>
          </w:p>
          <w:p w14:paraId="7DC0E481" w14:textId="38F4BA80" w:rsidR="007507A5" w:rsidRPr="00D377B2" w:rsidRDefault="00484809" w:rsidP="00D377B2">
            <w:pPr>
              <w:pStyle w:val="ListParagraph"/>
              <w:numPr>
                <w:ilvl w:val="0"/>
                <w:numId w:val="34"/>
              </w:numPr>
              <w:spacing w:line="240" w:lineRule="auto"/>
              <w:ind w:left="885" w:firstLine="142"/>
              <w:jc w:val="both"/>
              <w:rPr>
                <w:rFonts w:ascii="Arial" w:eastAsia="Times New Roman" w:hAnsi="Arial" w:cs="Arial"/>
                <w:color w:val="000000"/>
                <w:lang w:val="en-GB"/>
              </w:rPr>
            </w:pPr>
            <w:r w:rsidRPr="00D377B2">
              <w:rPr>
                <w:rFonts w:ascii="Arial" w:hAnsi="Arial" w:cs="Arial"/>
                <w:i/>
                <w:iCs/>
                <w:color w:val="000000"/>
                <w:lang w:val="en-GB"/>
              </w:rPr>
              <w:t>fraud</w:t>
            </w:r>
            <w:r w:rsidRPr="00D377B2">
              <w:rPr>
                <w:rFonts w:ascii="Arial" w:hAnsi="Arial" w:cs="Arial"/>
                <w:color w:val="000000"/>
                <w:lang w:val="en-GB"/>
              </w:rPr>
              <w:t>,</w:t>
            </w:r>
            <w:r w:rsidR="007507A5" w:rsidRPr="00D377B2">
              <w:rPr>
                <w:rFonts w:ascii="Arial" w:hAnsi="Arial" w:cs="Arial"/>
                <w:color w:val="000000"/>
                <w:lang w:val="en-GB"/>
              </w:rPr>
              <w:t xml:space="preserve"> </w:t>
            </w:r>
            <w:r w:rsidRPr="00D377B2">
              <w:rPr>
                <w:rFonts w:ascii="Arial" w:eastAsia="Times New Roman" w:hAnsi="Arial" w:cs="Arial"/>
                <w:color w:val="000000"/>
                <w:lang w:val="en-GB"/>
              </w:rPr>
              <w:t>the use of a credit, loan or an earmarked support not according to its purpose or not in accordance with the set procedure, credit fraud, failure to pay taxes, submission of false data on the income, profit or property, failure to submit a return, report or any other document, the acquisition or disposal of a property that came into possession by virtue of criminal activities, or legalization of moneys or property acquired by way of criminal activities;</w:t>
            </w:r>
          </w:p>
          <w:p w14:paraId="2DCBA3E6" w14:textId="74CC5980" w:rsidR="007507A5" w:rsidRPr="00D377B2" w:rsidRDefault="007507A5" w:rsidP="00D377B2">
            <w:pPr>
              <w:pStyle w:val="ListParagraph"/>
              <w:numPr>
                <w:ilvl w:val="0"/>
                <w:numId w:val="34"/>
              </w:numPr>
              <w:spacing w:line="240" w:lineRule="auto"/>
              <w:ind w:left="885" w:firstLine="142"/>
              <w:rPr>
                <w:rFonts w:ascii="Arial" w:hAnsi="Arial" w:cs="Arial"/>
                <w:color w:val="000000"/>
                <w:lang w:val="en-GB"/>
              </w:rPr>
            </w:pPr>
            <w:r w:rsidRPr="00D377B2">
              <w:rPr>
                <w:rFonts w:ascii="Arial" w:hAnsi="Arial" w:cs="Arial"/>
                <w:i/>
                <w:iCs/>
                <w:color w:val="000000"/>
                <w:lang w:val="en-GB"/>
              </w:rPr>
              <w:t>money laundering or terrorist financing</w:t>
            </w:r>
            <w:r w:rsidR="007C1D85" w:rsidRPr="00D377B2">
              <w:rPr>
                <w:rFonts w:ascii="Arial" w:hAnsi="Arial" w:cs="Arial"/>
                <w:i/>
                <w:iCs/>
                <w:color w:val="000000"/>
                <w:lang w:val="en-GB"/>
              </w:rPr>
              <w:t>, laundering of crime-related property</w:t>
            </w:r>
            <w:r w:rsidRPr="00D377B2">
              <w:rPr>
                <w:rFonts w:ascii="Arial" w:hAnsi="Arial" w:cs="Arial"/>
                <w:color w:val="000000"/>
                <w:lang w:val="en-GB"/>
              </w:rPr>
              <w:t xml:space="preserve">; </w:t>
            </w:r>
          </w:p>
          <w:p w14:paraId="7513D160" w14:textId="1110EA98" w:rsidR="00BC2F2A" w:rsidRPr="00D377B2" w:rsidRDefault="0000361E" w:rsidP="00D377B2">
            <w:pPr>
              <w:pStyle w:val="ListParagraph"/>
              <w:numPr>
                <w:ilvl w:val="0"/>
                <w:numId w:val="34"/>
              </w:numPr>
              <w:spacing w:line="240" w:lineRule="auto"/>
              <w:ind w:left="885" w:firstLine="142"/>
              <w:rPr>
                <w:rFonts w:ascii="Arial" w:eastAsia="Times New Roman" w:hAnsi="Arial" w:cs="Arial"/>
                <w:i/>
                <w:iCs/>
                <w:color w:val="000000"/>
                <w:lang w:val="en-GB"/>
              </w:rPr>
            </w:pPr>
            <w:r w:rsidRPr="00D377B2">
              <w:rPr>
                <w:rFonts w:ascii="Arial" w:eastAsia="Times New Roman" w:hAnsi="Arial" w:cs="Arial"/>
                <w:i/>
                <w:iCs/>
                <w:color w:val="000000"/>
                <w:lang w:val="en-GB"/>
              </w:rPr>
              <w:t>terrorist offences or offences linked to terrorist activities</w:t>
            </w:r>
            <w:r w:rsidR="001E3FA3" w:rsidRPr="00D377B2">
              <w:rPr>
                <w:rFonts w:ascii="Arial" w:eastAsia="Times New Roman" w:hAnsi="Arial" w:cs="Arial"/>
                <w:color w:val="000000"/>
                <w:lang w:val="en-GB"/>
              </w:rPr>
              <w:t>;</w:t>
            </w:r>
          </w:p>
          <w:p w14:paraId="7502BA80" w14:textId="77777777" w:rsidR="008F4D88" w:rsidRPr="00D377B2" w:rsidRDefault="001E5C04" w:rsidP="00D377B2">
            <w:pPr>
              <w:pStyle w:val="ListParagraph"/>
              <w:numPr>
                <w:ilvl w:val="0"/>
                <w:numId w:val="34"/>
              </w:numPr>
              <w:spacing w:line="240" w:lineRule="auto"/>
              <w:ind w:left="885" w:firstLine="142"/>
              <w:rPr>
                <w:rFonts w:ascii="Arial" w:eastAsia="Times New Roman" w:hAnsi="Arial" w:cs="Arial"/>
                <w:color w:val="000000"/>
                <w:lang w:val="en-GB"/>
              </w:rPr>
            </w:pPr>
            <w:r w:rsidRPr="00D377B2">
              <w:rPr>
                <w:rFonts w:ascii="Arial" w:eastAsia="Times New Roman" w:hAnsi="Arial" w:cs="Arial"/>
                <w:i/>
                <w:iCs/>
                <w:color w:val="000000"/>
                <w:lang w:val="en-GB"/>
              </w:rPr>
              <w:t>child labour or other offences concerning trafficking in human beings</w:t>
            </w:r>
            <w:r w:rsidR="008F4D88" w:rsidRPr="00D377B2">
              <w:rPr>
                <w:rFonts w:ascii="Arial" w:eastAsia="Times New Roman" w:hAnsi="Arial" w:cs="Arial"/>
                <w:i/>
                <w:iCs/>
                <w:color w:val="000000"/>
                <w:lang w:val="en-GB"/>
              </w:rPr>
              <w:t>;</w:t>
            </w:r>
          </w:p>
          <w:p w14:paraId="145453C0" w14:textId="5E927CBC" w:rsidR="00BC2F2A" w:rsidRPr="00D377B2" w:rsidRDefault="00D16352" w:rsidP="00F45947">
            <w:pPr>
              <w:pStyle w:val="Pagrindinistekstas1"/>
              <w:ind w:left="741" w:firstLine="0"/>
              <w:rPr>
                <w:rFonts w:ascii="Arial" w:hAnsi="Arial" w:cs="Arial"/>
                <w:color w:val="000000"/>
                <w:sz w:val="22"/>
                <w:szCs w:val="22"/>
                <w:lang w:val="en-GB"/>
              </w:rPr>
            </w:pPr>
            <w:r w:rsidRPr="00D377B2">
              <w:rPr>
                <w:rFonts w:ascii="Arial" w:hAnsi="Arial" w:cs="Arial"/>
                <w:color w:val="000000"/>
                <w:sz w:val="22"/>
                <w:szCs w:val="22"/>
                <w:lang w:val="en-GB"/>
              </w:rPr>
              <w:t xml:space="preserve">The specific criminal acts (of fraud, corruption, conduct related to a criminal organisation, money laundering or terrorist financing, terrorist offences or offences linked to terrorist activities, child labour or other offences concerning trafficking in human beings) are defined within the meanings of the relevant </w:t>
            </w:r>
            <w:r w:rsidR="00F45947" w:rsidRPr="00D377B2">
              <w:rPr>
                <w:rFonts w:ascii="Arial" w:hAnsi="Arial" w:cs="Arial"/>
                <w:color w:val="000000"/>
                <w:sz w:val="22"/>
                <w:szCs w:val="22"/>
                <w:lang w:val="en-GB"/>
              </w:rPr>
              <w:t>transpositions</w:t>
            </w:r>
            <w:r w:rsidRPr="00D377B2">
              <w:rPr>
                <w:rFonts w:ascii="Arial" w:hAnsi="Arial" w:cs="Arial"/>
                <w:color w:val="000000"/>
                <w:sz w:val="22"/>
                <w:szCs w:val="22"/>
                <w:lang w:val="en-GB"/>
              </w:rPr>
              <w:t xml:space="preserve"> from EU law into the national law of the Republic of Lithuania.</w:t>
            </w:r>
          </w:p>
          <w:p w14:paraId="7F88FF1A" w14:textId="77777777" w:rsidR="00D16352" w:rsidRPr="00D377B2" w:rsidRDefault="00D16352" w:rsidP="00F45947">
            <w:pPr>
              <w:pStyle w:val="Pagrindinistekstas1"/>
              <w:ind w:firstLine="0"/>
              <w:rPr>
                <w:rFonts w:ascii="Arial" w:hAnsi="Arial" w:cs="Arial"/>
                <w:color w:val="000000"/>
                <w:sz w:val="22"/>
                <w:szCs w:val="22"/>
                <w:lang w:val="en-GB"/>
              </w:rPr>
            </w:pPr>
          </w:p>
          <w:p w14:paraId="021DBA9B" w14:textId="6382C3A5"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met all obligations related to the payment of taxes, including social insurance contributions, in compliance with the requirements applicable in the country in which the Applicant is registered (if a legal entity) or resides (natural person) and in the Republic of </w:t>
            </w:r>
            <w:r w:rsidRPr="00D377B2">
              <w:rPr>
                <w:rFonts w:ascii="Arial" w:hAnsi="Arial" w:cs="Arial"/>
                <w:color w:val="000000"/>
                <w:sz w:val="22"/>
                <w:szCs w:val="22"/>
                <w:lang w:val="en-GB"/>
              </w:rPr>
              <w:lastRenderedPageBreak/>
              <w:t xml:space="preserve">Lithuania. The Applicant (if a legal entity) / I (if a natural person) shall be considered to have met the obligations related to the payment of taxes, including social insurance contributions, if the amount of outstanding obligations is lower than EUR 50; </w:t>
            </w:r>
          </w:p>
          <w:p w14:paraId="498C7538" w14:textId="77777777" w:rsidR="00BC2F2A" w:rsidRPr="00D377B2" w:rsidRDefault="00BC2F2A">
            <w:pPr>
              <w:pStyle w:val="Pagrindinistekstas1"/>
              <w:ind w:left="720" w:firstLine="0"/>
              <w:rPr>
                <w:rFonts w:ascii="Arial" w:hAnsi="Arial" w:cs="Arial"/>
                <w:color w:val="000000"/>
                <w:sz w:val="22"/>
                <w:szCs w:val="22"/>
                <w:lang w:val="en-GB"/>
              </w:rPr>
            </w:pPr>
          </w:p>
          <w:p w14:paraId="2C79C5EE" w14:textId="77777777"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possess no criminal conviction (or the criminal conviction has expired or has been repealed) for bankruptcy; </w:t>
            </w:r>
          </w:p>
          <w:p w14:paraId="56AB0B1C" w14:textId="77777777" w:rsidR="00BC2F2A" w:rsidRPr="00D377B2" w:rsidRDefault="00BC2F2A">
            <w:pPr>
              <w:pStyle w:val="Pagrindinistekstas1"/>
              <w:ind w:left="720" w:firstLine="0"/>
              <w:rPr>
                <w:rFonts w:ascii="Arial" w:hAnsi="Arial" w:cs="Arial"/>
                <w:color w:val="000000"/>
                <w:sz w:val="22"/>
                <w:szCs w:val="22"/>
                <w:lang w:val="en-GB"/>
              </w:rPr>
            </w:pPr>
          </w:p>
          <w:p w14:paraId="7AD60E3B" w14:textId="77777777"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been declared bankrupt or is not being wound up (if a legal entity), have not concluded a peaceful settlement agreement with creditors (an agreement between the Applicant (if a legal entity) / me (if a natural person) and creditors whereby the Applicant assumes (if a legal entity) / I assume (if a natural person) certain obligations and creditors agree to postpone, reduce or withdraw their claims), have not suspended or restricted its operations (if a legal entity), or it is not in an equivalent or similar situation under the laws of the country wherein it is registered (if a legal entity) / I (if a natural person) reside. The Applicant has not (if a legal entity) / I have not (if a natural person) been subject to restructuring (if a legal entity), bankruptcy proceedings or extrajudicial bankruptcy proceedings, no forced liquidation procedure (if a legal entity) or arrangement with creditors has been sought, and the Applicant has not (if a legal entity) / I have not (if a natural person) been subject to any equivalent procedures under the laws of the country wherein the Applicant is registered (if a legal entity) / I reside (if a natural person); </w:t>
            </w:r>
          </w:p>
          <w:p w14:paraId="00ECDE34" w14:textId="77777777" w:rsidR="00BC2F2A" w:rsidRPr="00D377B2" w:rsidRDefault="00BC2F2A">
            <w:pPr>
              <w:pStyle w:val="Pagrindinistekstas1"/>
              <w:ind w:left="720" w:firstLine="0"/>
              <w:rPr>
                <w:rFonts w:ascii="Arial" w:hAnsi="Arial" w:cs="Arial"/>
                <w:color w:val="000000"/>
                <w:sz w:val="22"/>
                <w:szCs w:val="22"/>
                <w:lang w:val="en-GB"/>
              </w:rPr>
            </w:pPr>
          </w:p>
          <w:p w14:paraId="1A15329B" w14:textId="58E88E49"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possess no record of criminal conviction (or the conviction has expired or has been repealed), in the course of the past five years (if a natural person), or no court judgment in respect of the Applicant (if a legal entity) / me (if a natural person) has been passed or has come into effect in relation to criminal acts regarding property, property rights and property interests, intellectual or industrial property, economics or business procedure, financial system, civil service or public interests; </w:t>
            </w:r>
          </w:p>
          <w:p w14:paraId="3A432340" w14:textId="6CA76860" w:rsidR="00BC2F2A" w:rsidRPr="00D377B2" w:rsidRDefault="00BC2F2A">
            <w:pPr>
              <w:pStyle w:val="Pagrindinistekstas1"/>
              <w:ind w:left="720" w:firstLine="0"/>
              <w:rPr>
                <w:rFonts w:ascii="Arial" w:hAnsi="Arial" w:cs="Arial"/>
                <w:color w:val="000000"/>
                <w:sz w:val="22"/>
                <w:szCs w:val="22"/>
                <w:lang w:val="en-GB"/>
              </w:rPr>
            </w:pPr>
          </w:p>
          <w:p w14:paraId="3CAC2368" w14:textId="0CA4FB4F" w:rsidR="00BC2F2A" w:rsidRPr="00D377B2"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am not guilty of any grave professional misconduct proven by any legal means. The term “grave professional misconduct” used herein means a violation of professional ethics where less than one year has passed from the moment of recognising the Applicant (if a legal entity) / me (if a natural person) as being non-compliant with the norms of professional ethics, or a violation of competition, labour, occupational safety and health, environmental legislation, for which the Applicant (if a legal entity) has / I have (if a natural person) been imposed an administrative penalty or an economic sanction imposed by the laws of the Republic of Lithuania, where the decision to impose such a sanction became effective less than one year ago. In the event that the Applicant has (if a legal entity) / I have (if a natural person) violated Article 5 of the Law on Competition of the Republic of Lithuania, such violation under this paragraph shall be considered to be a grave professional misconduct if less than three years has elapsed from the effective date of the decision to impose the sanction provided for in the Law on Competition of the Republic of Lithuania. In the event that the Applicant (if a legal entity) or the shareholder of the Applicant holding the majority of votes in the meeting of the Applicant’s (if a legal entity) shareholders has been found guilty of a fraudulent bankruptcy within the meaning of the Law on Enterprise Bankruptcy of the Republic of Lithuania, such violation under this paragraph shall be considered to be a grave professional misconduct if less than three years has elapsed from the effective date of the court judgment; </w:t>
            </w:r>
          </w:p>
          <w:p w14:paraId="32D72426" w14:textId="77777777" w:rsidR="00BC2F2A" w:rsidRPr="00D377B2" w:rsidRDefault="00BC2F2A">
            <w:pPr>
              <w:pStyle w:val="Pagrindinistekstas1"/>
              <w:ind w:left="720" w:firstLine="0"/>
              <w:rPr>
                <w:rFonts w:ascii="Arial" w:hAnsi="Arial" w:cs="Arial"/>
                <w:color w:val="000000"/>
                <w:sz w:val="22"/>
                <w:szCs w:val="22"/>
                <w:lang w:val="en-GB"/>
              </w:rPr>
            </w:pPr>
          </w:p>
          <w:p w14:paraId="029297B5" w14:textId="77777777" w:rsidR="00BC2F2A"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concluded a peaceful settlement agreement with creditors, have not suspended or restricted its operations, or it is not in an equivalent or similar situation under the laws of the country wherein it is registered, it does not seek forced liquidation procedure or arrangement with creditors, or it has not been subject to analogous procedures under the laws of the country wherein it is registered, and it is not guilty for any grave professional misconduct (competition, labour, occupational safety and health, environmental legislation), for which the Applicant (if a legal entity) has / I have (if a natural person) been imposed an administrative penalty or an economic imposed by the laws of the Republic of Lithuania, where the decision to impose such a sanction became effective less than one year ago, and the Applicant (if a legal entity) has / I have (if a natural person) been imposed an economic sanction for the violation of Article 5 of the Law on Competition of the </w:t>
            </w:r>
            <w:r w:rsidRPr="00D377B2">
              <w:rPr>
                <w:rFonts w:ascii="Arial" w:hAnsi="Arial" w:cs="Arial"/>
                <w:color w:val="000000"/>
                <w:sz w:val="22"/>
                <w:szCs w:val="22"/>
                <w:lang w:val="en-GB"/>
              </w:rPr>
              <w:lastRenderedPageBreak/>
              <w:t>Republic of Lithuania, where less than three years has elapsed from the effective date of the decision imposing this sanction;</w:t>
            </w:r>
          </w:p>
          <w:p w14:paraId="717EACD1" w14:textId="77777777" w:rsidR="00D377B2" w:rsidRPr="00D377B2" w:rsidRDefault="00D377B2" w:rsidP="00D377B2">
            <w:pPr>
              <w:pStyle w:val="Pagrindinistekstas1"/>
              <w:ind w:left="720" w:firstLine="0"/>
              <w:rPr>
                <w:rFonts w:ascii="Arial" w:hAnsi="Arial" w:cs="Arial"/>
                <w:color w:val="000000"/>
                <w:sz w:val="22"/>
                <w:szCs w:val="22"/>
                <w:lang w:val="en-GB"/>
              </w:rPr>
            </w:pPr>
          </w:p>
          <w:p w14:paraId="46C3DE04" w14:textId="77777777" w:rsidR="00BC2F2A" w:rsidRDefault="00484809" w:rsidP="00D377B2">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have not to its (if a legal entity) / my (if a natural person) knowledge, been listed in the Early Detection and Exclusion System (EDES), established under Commission Regulation (EC, Euratom) No 1302/2008 of 17 December 2008 on the central exclusion database;</w:t>
            </w:r>
          </w:p>
          <w:p w14:paraId="04CE2E0C" w14:textId="77777777" w:rsidR="00D377B2" w:rsidRPr="00D377B2" w:rsidRDefault="00D377B2" w:rsidP="00D377B2">
            <w:pPr>
              <w:pStyle w:val="Pagrindinistekstas1"/>
              <w:ind w:firstLine="0"/>
              <w:rPr>
                <w:rFonts w:ascii="Arial" w:hAnsi="Arial" w:cs="Arial"/>
                <w:color w:val="000000"/>
                <w:sz w:val="22"/>
                <w:szCs w:val="22"/>
                <w:lang w:val="en-GB"/>
              </w:rPr>
            </w:pPr>
          </w:p>
          <w:p w14:paraId="0F6B0027" w14:textId="77777777" w:rsidR="003162C3" w:rsidRDefault="00484809">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have not been (if a legal entity) / me and any of my relatives (if a natural person) have not been </w:t>
            </w:r>
            <w:r w:rsidR="00BA76DA" w:rsidRPr="00D377B2">
              <w:rPr>
                <w:rFonts w:ascii="Arial" w:hAnsi="Arial" w:cs="Arial"/>
                <w:color w:val="000000"/>
                <w:sz w:val="22"/>
                <w:szCs w:val="22"/>
                <w:lang w:val="en-GB"/>
              </w:rPr>
              <w:t xml:space="preserve">subject to </w:t>
            </w:r>
            <w:r w:rsidRPr="00D377B2">
              <w:rPr>
                <w:rFonts w:ascii="Arial" w:hAnsi="Arial" w:cs="Arial"/>
                <w:color w:val="000000"/>
                <w:sz w:val="22"/>
                <w:szCs w:val="22"/>
                <w:lang w:val="en-GB"/>
              </w:rPr>
              <w:t>Sanctions</w:t>
            </w:r>
            <w:r w:rsidR="00CE5952" w:rsidRPr="00D377B2">
              <w:rPr>
                <w:rFonts w:ascii="Arial" w:hAnsi="Arial" w:cs="Arial"/>
                <w:color w:val="000000"/>
                <w:sz w:val="22"/>
                <w:szCs w:val="22"/>
                <w:lang w:val="en-GB"/>
              </w:rPr>
              <w:t xml:space="preserve"> </w:t>
            </w:r>
            <w:r w:rsidRPr="00D377B2">
              <w:rPr>
                <w:rFonts w:ascii="Arial" w:hAnsi="Arial" w:cs="Arial"/>
                <w:color w:val="000000"/>
                <w:sz w:val="22"/>
                <w:szCs w:val="22"/>
                <w:lang w:val="en-GB"/>
              </w:rPr>
              <w:t>or any other sanctions list or internationally recognised “black list”</w:t>
            </w:r>
            <w:r w:rsidR="003162C3" w:rsidRPr="00D377B2">
              <w:rPr>
                <w:rFonts w:ascii="Arial" w:hAnsi="Arial" w:cs="Arial"/>
                <w:color w:val="000000"/>
                <w:sz w:val="22"/>
                <w:szCs w:val="22"/>
                <w:lang w:val="en-GB"/>
              </w:rPr>
              <w:t>;</w:t>
            </w:r>
          </w:p>
          <w:p w14:paraId="73890DB2" w14:textId="77777777" w:rsidR="00D377B2" w:rsidRPr="00D377B2" w:rsidRDefault="00D377B2" w:rsidP="00D377B2">
            <w:pPr>
              <w:pStyle w:val="Pagrindinistekstas1"/>
              <w:ind w:firstLine="0"/>
              <w:rPr>
                <w:rFonts w:ascii="Arial" w:hAnsi="Arial" w:cs="Arial"/>
                <w:color w:val="000000"/>
                <w:sz w:val="22"/>
                <w:szCs w:val="22"/>
                <w:lang w:val="en-GB"/>
              </w:rPr>
            </w:pPr>
          </w:p>
          <w:p w14:paraId="7C830830" w14:textId="77777777" w:rsidR="00834D7F" w:rsidRPr="00D377B2"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it has not been established by a final judgment or a final administrative decision that the Applicant (if a legal entity) is / I am (if a natural person) guilty of grave professional misconduct by having violated applicable laws or regulations or ethical standards of the profession to which the person or entity belongs, or by having engaged in any wrongful conduct which has an impact on its professional credibility where such conduct denotes wrongful intent or gross negligence, including, in particular, any of the following:</w:t>
            </w:r>
          </w:p>
          <w:p w14:paraId="49DE0C9A" w14:textId="77777777" w:rsidR="00834D7F" w:rsidRPr="00D377B2"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 fraudulently or negligently misrepresenting information required for the verification of the absence of grounds for exclusion or the fulfilment of eligibility or selection criteria or in the implementation of the legal commitment; </w:t>
            </w:r>
          </w:p>
          <w:p w14:paraId="2FA7A989" w14:textId="77777777" w:rsidR="00834D7F" w:rsidRPr="00D377B2"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violating intellectual property rights; </w:t>
            </w:r>
          </w:p>
          <w:p w14:paraId="4E1FC269" w14:textId="77777777" w:rsidR="00834D7F" w:rsidRPr="00D377B2"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 xml:space="preserve">attempting to influence the decision-making of the authorising officer responsible during the award procedure; </w:t>
            </w:r>
          </w:p>
          <w:p w14:paraId="33722796" w14:textId="77777777" w:rsidR="00834D7F" w:rsidRDefault="00834D7F" w:rsidP="00834D7F">
            <w:pPr>
              <w:pStyle w:val="Pagrindinistekstas1"/>
              <w:numPr>
                <w:ilvl w:val="2"/>
                <w:numId w:val="22"/>
              </w:numPr>
              <w:ind w:left="1166"/>
              <w:rPr>
                <w:rFonts w:ascii="Arial" w:hAnsi="Arial" w:cs="Arial"/>
                <w:color w:val="000000"/>
                <w:sz w:val="22"/>
                <w:szCs w:val="22"/>
                <w:lang w:val="en-GB"/>
              </w:rPr>
            </w:pPr>
            <w:r w:rsidRPr="00D377B2">
              <w:rPr>
                <w:rFonts w:ascii="Arial" w:hAnsi="Arial" w:cs="Arial"/>
                <w:color w:val="000000"/>
                <w:sz w:val="22"/>
                <w:szCs w:val="22"/>
                <w:lang w:val="en-GB"/>
              </w:rPr>
              <w:t>attempting to obtain confidential information that may confer upon it undue advantages in the award procedure;</w:t>
            </w:r>
          </w:p>
          <w:p w14:paraId="513D8DB3" w14:textId="77777777" w:rsidR="00D377B2" w:rsidRPr="00D377B2" w:rsidRDefault="00D377B2" w:rsidP="00D377B2">
            <w:pPr>
              <w:pStyle w:val="Pagrindinistekstas1"/>
              <w:ind w:left="1166" w:firstLine="0"/>
              <w:rPr>
                <w:rFonts w:ascii="Arial" w:hAnsi="Arial" w:cs="Arial"/>
                <w:color w:val="000000"/>
                <w:sz w:val="22"/>
                <w:szCs w:val="22"/>
                <w:lang w:val="en-GB"/>
              </w:rPr>
            </w:pPr>
          </w:p>
          <w:p w14:paraId="1D1B5BCD" w14:textId="23339A81" w:rsidR="00834D7F" w:rsidRPr="00D377B2"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the Applicant (if a legal entity) has not / I have not (if a natural person) shown significant deficiencies in complying with main obligations in the implementation of a legal commitment financed by the budget which has: </w:t>
            </w:r>
          </w:p>
          <w:p w14:paraId="3D9D76C1" w14:textId="77777777" w:rsidR="00834D7F" w:rsidRPr="00D377B2" w:rsidRDefault="00834D7F" w:rsidP="00834D7F">
            <w:pPr>
              <w:pStyle w:val="Pagrindinistekstas1"/>
              <w:numPr>
                <w:ilvl w:val="2"/>
                <w:numId w:val="22"/>
              </w:numPr>
              <w:ind w:left="1166" w:hanging="283"/>
              <w:rPr>
                <w:rFonts w:ascii="Arial" w:hAnsi="Arial" w:cs="Arial"/>
                <w:color w:val="000000"/>
                <w:sz w:val="22"/>
                <w:szCs w:val="22"/>
                <w:lang w:val="en-GB"/>
              </w:rPr>
            </w:pPr>
            <w:r w:rsidRPr="00D377B2">
              <w:rPr>
                <w:rFonts w:ascii="Arial" w:hAnsi="Arial" w:cs="Arial"/>
                <w:color w:val="000000"/>
                <w:sz w:val="22"/>
                <w:szCs w:val="22"/>
                <w:lang w:val="en-GB"/>
              </w:rPr>
              <w:t xml:space="preserve">led to the early termination of a legal commitment; </w:t>
            </w:r>
          </w:p>
          <w:p w14:paraId="5CE19531" w14:textId="77777777" w:rsidR="00834D7F" w:rsidRPr="00D377B2" w:rsidRDefault="00834D7F" w:rsidP="00834D7F">
            <w:pPr>
              <w:pStyle w:val="Pagrindinistekstas1"/>
              <w:numPr>
                <w:ilvl w:val="2"/>
                <w:numId w:val="22"/>
              </w:numPr>
              <w:ind w:left="1166" w:hanging="283"/>
              <w:rPr>
                <w:rFonts w:ascii="Arial" w:hAnsi="Arial" w:cs="Arial"/>
                <w:color w:val="000000"/>
                <w:sz w:val="22"/>
                <w:szCs w:val="22"/>
                <w:lang w:val="en-GB"/>
              </w:rPr>
            </w:pPr>
            <w:r w:rsidRPr="00D377B2">
              <w:rPr>
                <w:rFonts w:ascii="Arial" w:hAnsi="Arial" w:cs="Arial"/>
                <w:color w:val="000000"/>
                <w:sz w:val="22"/>
                <w:szCs w:val="22"/>
                <w:lang w:val="en-GB"/>
              </w:rPr>
              <w:t xml:space="preserve">led to the application of liquidated damages or other contractual penalties; or </w:t>
            </w:r>
          </w:p>
          <w:p w14:paraId="552552CA" w14:textId="77777777" w:rsidR="00834D7F" w:rsidRDefault="00834D7F" w:rsidP="00834D7F">
            <w:pPr>
              <w:pStyle w:val="Pagrindinistekstas1"/>
              <w:numPr>
                <w:ilvl w:val="2"/>
                <w:numId w:val="22"/>
              </w:numPr>
              <w:ind w:left="1166" w:hanging="283"/>
              <w:rPr>
                <w:rFonts w:ascii="Arial" w:hAnsi="Arial" w:cs="Arial"/>
                <w:color w:val="000000"/>
                <w:sz w:val="22"/>
                <w:szCs w:val="22"/>
                <w:lang w:val="en-GB"/>
              </w:rPr>
            </w:pPr>
            <w:r w:rsidRPr="00D377B2">
              <w:rPr>
                <w:rFonts w:ascii="Arial" w:hAnsi="Arial" w:cs="Arial"/>
                <w:color w:val="000000"/>
                <w:sz w:val="22"/>
                <w:szCs w:val="22"/>
                <w:lang w:val="en-GB"/>
              </w:rPr>
              <w:t xml:space="preserve">been discovered by an authorising officer, OLAF or the Court of Auditors following checks, audits or investigations; </w:t>
            </w:r>
          </w:p>
          <w:p w14:paraId="4D749A50" w14:textId="77777777" w:rsidR="00D377B2" w:rsidRPr="00D377B2" w:rsidRDefault="00D377B2" w:rsidP="00D377B2">
            <w:pPr>
              <w:pStyle w:val="Pagrindinistekstas1"/>
              <w:ind w:left="1166" w:firstLine="0"/>
              <w:rPr>
                <w:rFonts w:ascii="Arial" w:hAnsi="Arial" w:cs="Arial"/>
                <w:color w:val="000000"/>
                <w:sz w:val="22"/>
                <w:szCs w:val="22"/>
                <w:lang w:val="en-GB"/>
              </w:rPr>
            </w:pPr>
          </w:p>
          <w:p w14:paraId="13E5EEFF" w14:textId="77777777" w:rsidR="00834D7F"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it has not been established by a final judgment or final administrative decision that the Applicant (if a legal entity) has / I have (if a natural person) committed an irregularity within the meaning of Article 1(2) of Council Regulation (EC, Euratom) No 2988/95 (4); </w:t>
            </w:r>
          </w:p>
          <w:p w14:paraId="72B32F7F" w14:textId="77777777" w:rsidR="00D377B2" w:rsidRPr="00D377B2" w:rsidRDefault="00D377B2" w:rsidP="00D377B2">
            <w:pPr>
              <w:pStyle w:val="Pagrindinistekstas1"/>
              <w:ind w:left="720" w:firstLine="0"/>
              <w:rPr>
                <w:rFonts w:ascii="Arial" w:hAnsi="Arial" w:cs="Arial"/>
                <w:color w:val="000000"/>
                <w:sz w:val="22"/>
                <w:szCs w:val="22"/>
                <w:lang w:val="en-GB"/>
              </w:rPr>
            </w:pPr>
          </w:p>
          <w:p w14:paraId="770E576B" w14:textId="14BBD6EE" w:rsidR="00834D7F"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 it has not been established by a final judgment or final administrative decision that the Applicant (if a legal entity) has / I have (if a natural person) created an entity in a different jurisdiction with the intent to circumvent fiscal</w:t>
            </w:r>
            <w:r w:rsidR="00B2264B" w:rsidRPr="00D377B2">
              <w:rPr>
                <w:rFonts w:ascii="Arial" w:hAnsi="Arial" w:cs="Arial"/>
                <w:color w:val="000000"/>
                <w:sz w:val="22"/>
                <w:szCs w:val="22"/>
                <w:lang w:val="en-GB"/>
              </w:rPr>
              <w:t xml:space="preserve"> (including tax payment)</w:t>
            </w:r>
            <w:r w:rsidRPr="00D377B2">
              <w:rPr>
                <w:rFonts w:ascii="Arial" w:hAnsi="Arial" w:cs="Arial"/>
                <w:color w:val="000000"/>
                <w:sz w:val="22"/>
                <w:szCs w:val="22"/>
                <w:lang w:val="en-GB"/>
              </w:rPr>
              <w:t xml:space="preserve">, social or any other legal obligations in the jurisdiction of its registered office, central administration or principal place of business; </w:t>
            </w:r>
          </w:p>
          <w:p w14:paraId="1E83BF0C" w14:textId="77777777" w:rsidR="00D377B2" w:rsidRPr="00D377B2" w:rsidRDefault="00D377B2" w:rsidP="00D377B2">
            <w:pPr>
              <w:pStyle w:val="Pagrindinistekstas1"/>
              <w:ind w:firstLine="0"/>
              <w:rPr>
                <w:rFonts w:ascii="Arial" w:hAnsi="Arial" w:cs="Arial"/>
                <w:color w:val="000000"/>
                <w:sz w:val="22"/>
                <w:szCs w:val="22"/>
                <w:lang w:val="en-GB"/>
              </w:rPr>
            </w:pPr>
          </w:p>
          <w:p w14:paraId="7C3C9935" w14:textId="41E0AD16" w:rsidR="00834D7F" w:rsidRPr="00D377B2" w:rsidRDefault="00834D7F" w:rsidP="00834D7F">
            <w:pPr>
              <w:pStyle w:val="Pagrindinistekstas1"/>
              <w:numPr>
                <w:ilvl w:val="0"/>
                <w:numId w:val="22"/>
              </w:numPr>
              <w:rPr>
                <w:rFonts w:ascii="Arial" w:hAnsi="Arial" w:cs="Arial"/>
                <w:color w:val="000000"/>
                <w:sz w:val="22"/>
                <w:szCs w:val="22"/>
                <w:lang w:val="en-GB"/>
              </w:rPr>
            </w:pPr>
            <w:r w:rsidRPr="00D377B2">
              <w:rPr>
                <w:rFonts w:ascii="Arial" w:hAnsi="Arial" w:cs="Arial"/>
                <w:color w:val="000000"/>
                <w:sz w:val="22"/>
                <w:szCs w:val="22"/>
                <w:lang w:val="en-GB"/>
              </w:rPr>
              <w:t xml:space="preserve"> it has not been established by a final judgment or final administrative decision that an entity has been created with the intent referred to in point (</w:t>
            </w:r>
            <w:r w:rsidR="00BB18EB" w:rsidRPr="00D377B2">
              <w:rPr>
                <w:rFonts w:ascii="Arial" w:hAnsi="Arial" w:cs="Arial"/>
                <w:color w:val="000000"/>
                <w:sz w:val="22"/>
                <w:szCs w:val="22"/>
                <w:lang w:val="en-GB"/>
              </w:rPr>
              <w:t>n</w:t>
            </w:r>
            <w:r w:rsidRPr="00D377B2">
              <w:rPr>
                <w:rFonts w:ascii="Arial" w:hAnsi="Arial" w:cs="Arial"/>
                <w:color w:val="000000"/>
                <w:sz w:val="22"/>
                <w:szCs w:val="22"/>
                <w:lang w:val="en-GB"/>
              </w:rPr>
              <w:t>).</w:t>
            </w:r>
          </w:p>
          <w:p w14:paraId="4800DF6F" w14:textId="77777777" w:rsidR="00721B5A" w:rsidRPr="00D377B2" w:rsidRDefault="00721B5A" w:rsidP="00721B5A">
            <w:pPr>
              <w:pStyle w:val="Pagrindinistekstas1"/>
              <w:rPr>
                <w:rFonts w:ascii="Arial" w:hAnsi="Arial" w:cs="Arial"/>
                <w:color w:val="000000"/>
                <w:sz w:val="22"/>
                <w:szCs w:val="22"/>
                <w:lang w:val="en-GB"/>
              </w:rPr>
            </w:pPr>
          </w:p>
          <w:p w14:paraId="63292355" w14:textId="0DBB12FE" w:rsidR="00F02E11" w:rsidRPr="00C77F89" w:rsidRDefault="00F02E11" w:rsidP="00F02E11">
            <w:pPr>
              <w:pStyle w:val="Pagrindinistekstas1"/>
              <w:ind w:left="720" w:firstLine="0"/>
              <w:rPr>
                <w:rFonts w:ascii="Arial" w:hAnsi="Arial" w:cs="Arial"/>
                <w:color w:val="000000"/>
                <w:sz w:val="22"/>
                <w:szCs w:val="22"/>
                <w:lang w:val="en-GB"/>
              </w:rPr>
            </w:pPr>
          </w:p>
        </w:tc>
      </w:tr>
    </w:tbl>
    <w:p w14:paraId="1796351D" w14:textId="77777777" w:rsidR="00BC2F2A" w:rsidRPr="00C77F89" w:rsidRDefault="00BC2F2A">
      <w:pPr>
        <w:pStyle w:val="Pagrindinistekstas1"/>
        <w:ind w:firstLine="0"/>
        <w:rPr>
          <w:rFonts w:ascii="Arial" w:hAnsi="Arial" w:cs="Arial"/>
          <w:sz w:val="22"/>
          <w:szCs w:val="22"/>
          <w:lang w:val="en-GB"/>
        </w:rPr>
      </w:pPr>
    </w:p>
    <w:p w14:paraId="78804D3C"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2. I am aware that if the declaration submitted by me is false, the Expression of Interest shall be rejected.</w:t>
      </w:r>
    </w:p>
    <w:p w14:paraId="6D1FDD5F" w14:textId="77777777" w:rsidR="00BC2F2A" w:rsidRPr="00C77F89" w:rsidRDefault="00BC2F2A">
      <w:pPr>
        <w:pStyle w:val="Pagrindinistekstas1"/>
        <w:ind w:firstLine="0"/>
        <w:rPr>
          <w:rFonts w:ascii="Arial" w:hAnsi="Arial" w:cs="Arial"/>
          <w:sz w:val="22"/>
          <w:szCs w:val="22"/>
          <w:lang w:val="en-GB"/>
        </w:rPr>
      </w:pPr>
    </w:p>
    <w:p w14:paraId="7A7C78F9"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3. The Applicant (if a legal entity) / I (if a natural person) shall be held liable for the failure to provide correct information in the Declaration under the procedure laid down by law.</w:t>
      </w:r>
    </w:p>
    <w:p w14:paraId="1439E537" w14:textId="77777777" w:rsidR="00BC2F2A" w:rsidRPr="00C77F89" w:rsidRDefault="00BC2F2A">
      <w:pPr>
        <w:pStyle w:val="Pagrindinistekstas1"/>
        <w:ind w:firstLine="0"/>
        <w:rPr>
          <w:rFonts w:ascii="Arial" w:hAnsi="Arial" w:cs="Arial"/>
          <w:sz w:val="22"/>
          <w:szCs w:val="22"/>
          <w:lang w:val="en-GB"/>
        </w:rPr>
      </w:pPr>
    </w:p>
    <w:p w14:paraId="0C1B3318"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4. Should a group of legal entities or natural persons participate in the Selection as an Applicant, the Declaration shall be completed by each member of the group of legal entities or natural persons separately.</w:t>
      </w:r>
    </w:p>
    <w:p w14:paraId="0A83D778" w14:textId="77777777" w:rsidR="00BC2F2A" w:rsidRPr="00C77F89" w:rsidRDefault="00BC2F2A">
      <w:pPr>
        <w:pStyle w:val="Pagrindinistekstas1"/>
        <w:ind w:firstLine="0"/>
        <w:rPr>
          <w:rFonts w:ascii="Arial" w:hAnsi="Arial" w:cs="Arial"/>
          <w:sz w:val="22"/>
          <w:szCs w:val="22"/>
          <w:lang w:val="en-GB"/>
        </w:rPr>
      </w:pPr>
    </w:p>
    <w:p w14:paraId="7EEDCF76"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lastRenderedPageBreak/>
        <w:t>5. I (if a natural person) hereby unconditionally agree, that INVEGA and competent authorities shall apply for and receive my personal data and information from any state register and private data base that are necessary for the purpose of evaluation of the Expression of Interest and/or Selection procedures, including, but not limiting, all information proving the above declarations. Nevertheless, upon request of INVEGA I hereby conform and agree to additionally submit any and all necessary certificates and data extracts from any state register or data base for the purpose of evaluation of the Expression of Interest and/or Selection procedures, including, but not limiting, all information proving the above declarations if such request shall be made by INVEGA.</w:t>
      </w:r>
    </w:p>
    <w:p w14:paraId="043CDCE7" w14:textId="77777777" w:rsidR="00BC2F2A" w:rsidRPr="00C77F89" w:rsidRDefault="00BC2F2A">
      <w:pPr>
        <w:pStyle w:val="Pagrindinistekstas1"/>
        <w:ind w:firstLine="0"/>
        <w:rPr>
          <w:rFonts w:ascii="Arial" w:hAnsi="Arial" w:cs="Arial"/>
          <w:sz w:val="22"/>
          <w:szCs w:val="22"/>
          <w:lang w:val="en-GB"/>
        </w:rPr>
      </w:pPr>
    </w:p>
    <w:p w14:paraId="2DF34749"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6. I (if a natural person) confirm that I have been duly informed about the processing of my personal data and my rights related thereto, and hereby agree that INVEGA, as the data controller, shall process (including, without limitation, shall collect, record, accumulate, store, classify, group, combine, supplement and rectify, if necessary, disclose, if necessary, use, destroy or carry any other lawful action with) my personal data, including, without limitation my personal data, received by INVEGA from any third party. I agree that such processing of my personal data shall be implemented for the purpose of evaluation and/or accounting of the Expression of Interest and/or Selection and its ongoing implementation, and that my personal data may be transferred to the authorities implementing control functions in Lithuania and other countries in EEA under the respective inquiries.</w:t>
      </w:r>
    </w:p>
    <w:p w14:paraId="69028C4A" w14:textId="77777777" w:rsidR="00BC2F2A" w:rsidRPr="00C77F89" w:rsidRDefault="00BC2F2A">
      <w:pPr>
        <w:pStyle w:val="Pagrindinistekstas1"/>
        <w:ind w:firstLine="0"/>
        <w:rPr>
          <w:rFonts w:ascii="Arial" w:hAnsi="Arial" w:cs="Arial"/>
          <w:sz w:val="22"/>
          <w:szCs w:val="22"/>
          <w:lang w:val="en-GB"/>
        </w:rPr>
      </w:pPr>
    </w:p>
    <w:p w14:paraId="21CCEBBF"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 xml:space="preserve">6. Capitalised expressions utilised in this Declaration that are not otherwise defined shall have the meaning attributed to them in the Call for Expression of Interest, unless the context requires otherwise. </w:t>
      </w:r>
    </w:p>
    <w:p w14:paraId="4D7CB156" w14:textId="77777777" w:rsidR="00BC2F2A" w:rsidRPr="00C77F89" w:rsidRDefault="00BC2F2A">
      <w:pPr>
        <w:pStyle w:val="Pagrindinistekstas1"/>
        <w:ind w:firstLine="0"/>
        <w:rPr>
          <w:rFonts w:ascii="Arial" w:hAnsi="Arial" w:cs="Arial"/>
          <w:sz w:val="22"/>
          <w:szCs w:val="22"/>
          <w:lang w:val="en-GB"/>
        </w:rPr>
      </w:pPr>
    </w:p>
    <w:p w14:paraId="43AC1DDD" w14:textId="77777777" w:rsidR="00BC2F2A" w:rsidRPr="00B16B4E" w:rsidRDefault="00484809">
      <w:pPr>
        <w:pStyle w:val="BodyText2"/>
        <w:tabs>
          <w:tab w:val="left" w:pos="720"/>
        </w:tabs>
        <w:ind w:left="360" w:firstLine="0"/>
        <w:rPr>
          <w:lang w:val="en-GB"/>
        </w:rPr>
      </w:pPr>
      <w:r w:rsidRPr="00C77F89">
        <w:rPr>
          <w:rFonts w:ascii="Arial" w:hAnsi="Arial" w:cs="Arial"/>
          <w:sz w:val="22"/>
          <w:szCs w:val="22"/>
          <w:lang w:val="en-GB"/>
        </w:rPr>
        <w:t>This Declaration is signed by the electronic signature</w:t>
      </w:r>
      <w:r w:rsidRPr="00C77F89">
        <w:rPr>
          <w:rStyle w:val="FootnoteReference"/>
          <w:rFonts w:ascii="Arial" w:hAnsi="Arial" w:cs="Arial"/>
          <w:sz w:val="22"/>
          <w:szCs w:val="22"/>
          <w:lang w:val="en-GB"/>
        </w:rPr>
        <w:footnoteReference w:id="10"/>
      </w:r>
      <w:r w:rsidRPr="00C77F89">
        <w:rPr>
          <w:rFonts w:ascii="Arial" w:hAnsi="Arial" w:cs="Arial"/>
          <w:sz w:val="22"/>
          <w:szCs w:val="22"/>
          <w:lang w:val="en-GB"/>
        </w:rPr>
        <w:t xml:space="preserve">. </w:t>
      </w:r>
    </w:p>
    <w:p w14:paraId="3D027729" w14:textId="77777777" w:rsidR="00BC2F2A" w:rsidRPr="00C77F89" w:rsidRDefault="00BC2F2A">
      <w:pPr>
        <w:pStyle w:val="Pagrindinistekstas1"/>
        <w:ind w:firstLine="0"/>
        <w:rPr>
          <w:rFonts w:ascii="Arial" w:hAnsi="Arial" w:cs="Arial"/>
          <w:sz w:val="22"/>
          <w:szCs w:val="22"/>
          <w:lang w:val="en-GB"/>
        </w:rPr>
      </w:pPr>
    </w:p>
    <w:tbl>
      <w:tblPr>
        <w:tblW w:w="5940" w:type="dxa"/>
        <w:tblLayout w:type="fixed"/>
        <w:tblCellMar>
          <w:left w:w="10" w:type="dxa"/>
          <w:right w:w="10" w:type="dxa"/>
        </w:tblCellMar>
        <w:tblLook w:val="04A0" w:firstRow="1" w:lastRow="0" w:firstColumn="1" w:lastColumn="0" w:noHBand="0" w:noVBand="1"/>
      </w:tblPr>
      <w:tblGrid>
        <w:gridCol w:w="1980"/>
        <w:gridCol w:w="701"/>
        <w:gridCol w:w="2611"/>
        <w:gridCol w:w="648"/>
      </w:tblGrid>
      <w:tr w:rsidR="00BC2F2A" w:rsidRPr="00C77F89" w14:paraId="76203D12" w14:textId="77777777">
        <w:tc>
          <w:tcPr>
            <w:tcW w:w="1980" w:type="dxa"/>
            <w:tcBorders>
              <w:bottom w:val="single" w:sz="4" w:space="0" w:color="000000"/>
            </w:tcBorders>
            <w:shd w:val="clear" w:color="auto" w:fill="auto"/>
            <w:tcMar>
              <w:top w:w="0" w:type="dxa"/>
              <w:left w:w="108" w:type="dxa"/>
              <w:bottom w:w="0" w:type="dxa"/>
              <w:right w:w="108" w:type="dxa"/>
            </w:tcMar>
          </w:tcPr>
          <w:p w14:paraId="22A22B80" w14:textId="77777777" w:rsidR="00BC2F2A" w:rsidRPr="00C77F89" w:rsidRDefault="00BC2F2A">
            <w:pPr>
              <w:spacing w:line="240" w:lineRule="auto"/>
              <w:jc w:val="center"/>
              <w:rPr>
                <w:rFonts w:ascii="Arial" w:hAnsi="Arial" w:cs="Arial"/>
                <w:lang w:val="en-GB"/>
              </w:rPr>
            </w:pPr>
          </w:p>
        </w:tc>
        <w:tc>
          <w:tcPr>
            <w:tcW w:w="701" w:type="dxa"/>
            <w:shd w:val="clear" w:color="auto" w:fill="auto"/>
            <w:tcMar>
              <w:top w:w="0" w:type="dxa"/>
              <w:left w:w="108" w:type="dxa"/>
              <w:bottom w:w="0" w:type="dxa"/>
              <w:right w:w="108" w:type="dxa"/>
            </w:tcMar>
          </w:tcPr>
          <w:p w14:paraId="426B8B8A" w14:textId="77777777" w:rsidR="00BC2F2A" w:rsidRPr="00C77F89" w:rsidRDefault="00BC2F2A">
            <w:pPr>
              <w:spacing w:line="240" w:lineRule="auto"/>
              <w:jc w:val="center"/>
              <w:rPr>
                <w:rFonts w:ascii="Arial" w:hAnsi="Arial" w:cs="Arial"/>
                <w:lang w:val="en-GB"/>
              </w:rPr>
            </w:pPr>
          </w:p>
        </w:tc>
        <w:tc>
          <w:tcPr>
            <w:tcW w:w="2611" w:type="dxa"/>
            <w:tcBorders>
              <w:bottom w:val="single" w:sz="4" w:space="0" w:color="000000"/>
            </w:tcBorders>
            <w:shd w:val="clear" w:color="auto" w:fill="auto"/>
            <w:tcMar>
              <w:top w:w="0" w:type="dxa"/>
              <w:left w:w="108" w:type="dxa"/>
              <w:bottom w:w="0" w:type="dxa"/>
              <w:right w:w="108" w:type="dxa"/>
            </w:tcMar>
          </w:tcPr>
          <w:p w14:paraId="32D51642" w14:textId="77777777" w:rsidR="00BC2F2A" w:rsidRPr="00C77F89" w:rsidRDefault="00BC2F2A">
            <w:pPr>
              <w:spacing w:line="240" w:lineRule="auto"/>
              <w:jc w:val="right"/>
              <w:rPr>
                <w:rFonts w:ascii="Arial" w:hAnsi="Arial" w:cs="Arial"/>
                <w:lang w:val="en-GB"/>
              </w:rPr>
            </w:pPr>
          </w:p>
        </w:tc>
        <w:tc>
          <w:tcPr>
            <w:tcW w:w="648" w:type="dxa"/>
            <w:shd w:val="clear" w:color="auto" w:fill="auto"/>
            <w:tcMar>
              <w:top w:w="0" w:type="dxa"/>
              <w:left w:w="108" w:type="dxa"/>
              <w:bottom w:w="0" w:type="dxa"/>
              <w:right w:w="108" w:type="dxa"/>
            </w:tcMar>
          </w:tcPr>
          <w:p w14:paraId="33C3B5BF" w14:textId="77777777" w:rsidR="00BC2F2A" w:rsidRPr="00C77F89" w:rsidRDefault="00BC2F2A">
            <w:pPr>
              <w:spacing w:line="240" w:lineRule="auto"/>
              <w:jc w:val="right"/>
              <w:rPr>
                <w:rFonts w:ascii="Arial" w:hAnsi="Arial" w:cs="Arial"/>
                <w:lang w:val="en-GB"/>
              </w:rPr>
            </w:pPr>
          </w:p>
        </w:tc>
      </w:tr>
      <w:tr w:rsidR="00BC2F2A" w:rsidRPr="00C77F89" w14:paraId="708E6324" w14:textId="77777777">
        <w:trPr>
          <w:trHeight w:val="186"/>
        </w:trPr>
        <w:tc>
          <w:tcPr>
            <w:tcW w:w="1980" w:type="dxa"/>
            <w:tcBorders>
              <w:top w:val="single" w:sz="4" w:space="0" w:color="000000"/>
            </w:tcBorders>
            <w:shd w:val="clear" w:color="auto" w:fill="auto"/>
            <w:tcMar>
              <w:top w:w="0" w:type="dxa"/>
              <w:left w:w="108" w:type="dxa"/>
              <w:bottom w:w="0" w:type="dxa"/>
              <w:right w:w="108" w:type="dxa"/>
            </w:tcMar>
          </w:tcPr>
          <w:p w14:paraId="4DD3CFD4" w14:textId="77777777" w:rsidR="00BC2F2A" w:rsidRPr="00B16B4E" w:rsidRDefault="00484809">
            <w:pPr>
              <w:spacing w:line="240" w:lineRule="auto"/>
              <w:jc w:val="center"/>
              <w:rPr>
                <w:lang w:val="en-GB"/>
              </w:rPr>
            </w:pPr>
            <w:r w:rsidRPr="00C77F89">
              <w:rPr>
                <w:rFonts w:ascii="Arial" w:hAnsi="Arial" w:cs="Arial"/>
                <w:position w:val="6"/>
                <w:sz w:val="22"/>
                <w:lang w:val="en-GB"/>
              </w:rPr>
              <w:t>(Signature)</w:t>
            </w:r>
            <w:r w:rsidRPr="00C77F89">
              <w:rPr>
                <w:rFonts w:ascii="Arial" w:hAnsi="Arial" w:cs="Arial"/>
                <w:i/>
                <w:sz w:val="22"/>
                <w:lang w:val="en-GB"/>
              </w:rPr>
              <w:t xml:space="preserve"> </w:t>
            </w:r>
          </w:p>
        </w:tc>
        <w:tc>
          <w:tcPr>
            <w:tcW w:w="701" w:type="dxa"/>
            <w:shd w:val="clear" w:color="auto" w:fill="auto"/>
            <w:tcMar>
              <w:top w:w="0" w:type="dxa"/>
              <w:left w:w="108" w:type="dxa"/>
              <w:bottom w:w="0" w:type="dxa"/>
              <w:right w:w="108" w:type="dxa"/>
            </w:tcMar>
          </w:tcPr>
          <w:p w14:paraId="51D8CE42" w14:textId="77777777" w:rsidR="00BC2F2A" w:rsidRPr="00C77F89" w:rsidRDefault="00BC2F2A">
            <w:pPr>
              <w:spacing w:line="240" w:lineRule="auto"/>
              <w:jc w:val="center"/>
              <w:rPr>
                <w:rFonts w:ascii="Arial" w:hAnsi="Arial" w:cs="Arial"/>
                <w:lang w:val="en-GB"/>
              </w:rPr>
            </w:pPr>
          </w:p>
        </w:tc>
        <w:tc>
          <w:tcPr>
            <w:tcW w:w="2611" w:type="dxa"/>
            <w:tcBorders>
              <w:top w:val="single" w:sz="4" w:space="0" w:color="000000"/>
            </w:tcBorders>
            <w:shd w:val="clear" w:color="auto" w:fill="auto"/>
            <w:tcMar>
              <w:top w:w="0" w:type="dxa"/>
              <w:left w:w="108" w:type="dxa"/>
              <w:bottom w:w="0" w:type="dxa"/>
              <w:right w:w="108" w:type="dxa"/>
            </w:tcMar>
          </w:tcPr>
          <w:p w14:paraId="056D9671" w14:textId="77777777" w:rsidR="00BC2F2A" w:rsidRPr="00B16B4E" w:rsidRDefault="00484809">
            <w:pPr>
              <w:spacing w:line="240" w:lineRule="auto"/>
              <w:jc w:val="center"/>
              <w:rPr>
                <w:lang w:val="en-GB"/>
              </w:rPr>
            </w:pPr>
            <w:r w:rsidRPr="00C77F89">
              <w:rPr>
                <w:rFonts w:ascii="Arial" w:hAnsi="Arial" w:cs="Arial"/>
                <w:position w:val="6"/>
                <w:sz w:val="22"/>
                <w:lang w:val="en-GB"/>
              </w:rPr>
              <w:t>(First name and surname)</w:t>
            </w:r>
            <w:r w:rsidRPr="00C77F89">
              <w:rPr>
                <w:rFonts w:ascii="Arial" w:hAnsi="Arial" w:cs="Arial"/>
                <w:i/>
                <w:sz w:val="22"/>
                <w:lang w:val="en-GB"/>
              </w:rPr>
              <w:t xml:space="preserve"> </w:t>
            </w:r>
          </w:p>
        </w:tc>
        <w:tc>
          <w:tcPr>
            <w:tcW w:w="648" w:type="dxa"/>
            <w:shd w:val="clear" w:color="auto" w:fill="auto"/>
            <w:tcMar>
              <w:top w:w="0" w:type="dxa"/>
              <w:left w:w="108" w:type="dxa"/>
              <w:bottom w:w="0" w:type="dxa"/>
              <w:right w:w="108" w:type="dxa"/>
            </w:tcMar>
          </w:tcPr>
          <w:p w14:paraId="58312612" w14:textId="77777777" w:rsidR="00BC2F2A" w:rsidRPr="00C77F89" w:rsidRDefault="00BC2F2A">
            <w:pPr>
              <w:spacing w:line="240" w:lineRule="auto"/>
              <w:jc w:val="center"/>
              <w:rPr>
                <w:rFonts w:ascii="Arial" w:hAnsi="Arial" w:cs="Arial"/>
                <w:lang w:val="en-GB"/>
              </w:rPr>
            </w:pPr>
          </w:p>
        </w:tc>
      </w:tr>
    </w:tbl>
    <w:p w14:paraId="217E5DC8" w14:textId="77777777" w:rsidR="00BC2F2A" w:rsidRPr="00C77F89" w:rsidRDefault="00BC2F2A">
      <w:pPr>
        <w:spacing w:line="240" w:lineRule="auto"/>
        <w:rPr>
          <w:rFonts w:ascii="Arial" w:hAnsi="Arial" w:cs="Arial"/>
          <w:sz w:val="22"/>
          <w:lang w:val="en-GB"/>
        </w:rPr>
      </w:pPr>
    </w:p>
    <w:p w14:paraId="07E08552" w14:textId="77777777" w:rsidR="00BC2F2A" w:rsidRPr="00C77F89" w:rsidRDefault="00BC2F2A">
      <w:pPr>
        <w:pageBreakBefore/>
        <w:spacing w:line="240" w:lineRule="auto"/>
        <w:rPr>
          <w:rFonts w:ascii="Arial" w:hAnsi="Arial" w:cs="Arial"/>
          <w:sz w:val="22"/>
          <w:lang w:val="en-GB"/>
        </w:rPr>
      </w:pPr>
    </w:p>
    <w:p w14:paraId="4B674F17" w14:textId="793C012B" w:rsidR="00BC2F2A" w:rsidRPr="00C77F89" w:rsidRDefault="001D3D1C">
      <w:pPr>
        <w:tabs>
          <w:tab w:val="center" w:pos="2520"/>
        </w:tabs>
        <w:spacing w:line="240" w:lineRule="auto"/>
        <w:jc w:val="both"/>
        <w:rPr>
          <w:rFonts w:ascii="Arial" w:hAnsi="Arial" w:cs="Arial"/>
          <w:sz w:val="22"/>
          <w:lang w:val="en-GB"/>
        </w:rPr>
      </w:pPr>
      <w:r w:rsidRPr="00C77F89">
        <w:rPr>
          <w:rFonts w:ascii="Arial" w:hAnsi="Arial" w:cs="Arial"/>
          <w:sz w:val="22"/>
          <w:lang w:val="en-GB"/>
        </w:rPr>
        <w:t>LLC</w:t>
      </w:r>
      <w:r w:rsidR="00484809" w:rsidRPr="00C77F89">
        <w:rPr>
          <w:rFonts w:ascii="Arial" w:hAnsi="Arial" w:cs="Arial"/>
          <w:sz w:val="22"/>
          <w:lang w:val="en-GB"/>
        </w:rPr>
        <w:t xml:space="preserve"> INVESTICIJŲ IR VERSLO GARANTIJOS</w:t>
      </w:r>
    </w:p>
    <w:p w14:paraId="5551F6F4" w14:textId="77777777" w:rsidR="00BC2F2A" w:rsidRPr="00C77F89" w:rsidRDefault="00484809">
      <w:pPr>
        <w:pStyle w:val="CentrBoldm"/>
        <w:rPr>
          <w:rFonts w:ascii="Arial" w:hAnsi="Arial" w:cs="Arial"/>
          <w:sz w:val="22"/>
          <w:szCs w:val="22"/>
          <w:lang w:val="en-GB"/>
        </w:rPr>
      </w:pPr>
      <w:r w:rsidRPr="00C77F89">
        <w:rPr>
          <w:rFonts w:ascii="Arial" w:hAnsi="Arial" w:cs="Arial"/>
          <w:sz w:val="22"/>
          <w:szCs w:val="22"/>
          <w:lang w:val="en-GB"/>
        </w:rPr>
        <w:t>DECLARATION</w:t>
      </w:r>
    </w:p>
    <w:p w14:paraId="447BC110" w14:textId="77777777" w:rsidR="00BC2F2A" w:rsidRPr="00C77F89" w:rsidRDefault="00484809">
      <w:pPr>
        <w:pStyle w:val="CentrBoldm"/>
        <w:rPr>
          <w:rFonts w:ascii="Arial" w:hAnsi="Arial" w:cs="Arial"/>
          <w:sz w:val="22"/>
          <w:szCs w:val="22"/>
          <w:lang w:val="en-GB"/>
        </w:rPr>
      </w:pPr>
      <w:r w:rsidRPr="00C77F89">
        <w:rPr>
          <w:rFonts w:ascii="Arial" w:hAnsi="Arial" w:cs="Arial"/>
          <w:sz w:val="22"/>
          <w:szCs w:val="22"/>
          <w:lang w:val="en-GB"/>
        </w:rPr>
        <w:t xml:space="preserve">PART B </w:t>
      </w:r>
    </w:p>
    <w:p w14:paraId="5AAA5528" w14:textId="7662CF35" w:rsidR="00BC2F2A" w:rsidRPr="00C77F89" w:rsidRDefault="00484809">
      <w:pPr>
        <w:pStyle w:val="CentrBoldm"/>
        <w:rPr>
          <w:rFonts w:ascii="Arial" w:hAnsi="Arial" w:cs="Arial"/>
          <w:b w:val="0"/>
          <w:sz w:val="22"/>
          <w:szCs w:val="22"/>
          <w:lang w:val="en-GB"/>
        </w:rPr>
      </w:pPr>
      <w:r w:rsidRPr="00C77F89">
        <w:rPr>
          <w:rFonts w:ascii="Arial" w:hAnsi="Arial" w:cs="Arial"/>
          <w:b w:val="0"/>
          <w:sz w:val="22"/>
          <w:szCs w:val="22"/>
          <w:lang w:val="en-GB"/>
        </w:rPr>
        <w:t xml:space="preserve">(to be completed (i) by all team members and (ii) directors, </w:t>
      </w:r>
      <w:r w:rsidR="006057FC" w:rsidRPr="00C77F89">
        <w:rPr>
          <w:rFonts w:ascii="Arial" w:hAnsi="Arial" w:cs="Arial"/>
          <w:b w:val="0"/>
          <w:sz w:val="22"/>
          <w:szCs w:val="22"/>
          <w:lang w:val="en-GB"/>
        </w:rPr>
        <w:t>officers,</w:t>
      </w:r>
      <w:r w:rsidRPr="00C77F89">
        <w:rPr>
          <w:rFonts w:ascii="Arial" w:hAnsi="Arial" w:cs="Arial"/>
          <w:b w:val="0"/>
          <w:sz w:val="22"/>
          <w:szCs w:val="22"/>
          <w:lang w:val="en-GB"/>
        </w:rPr>
        <w:t xml:space="preserve"> and executives of the Applicant (if a legal entity), </w:t>
      </w:r>
    </w:p>
    <w:p w14:paraId="5391D146" w14:textId="77777777" w:rsidR="00BC2F2A" w:rsidRPr="00BA76DA" w:rsidRDefault="00484809">
      <w:pPr>
        <w:shd w:val="clear" w:color="auto" w:fill="FFFFFF"/>
        <w:spacing w:after="0" w:line="240" w:lineRule="auto"/>
        <w:jc w:val="center"/>
        <w:rPr>
          <w:lang w:val="en-GB"/>
        </w:rPr>
      </w:pPr>
      <w:r w:rsidRPr="00C77F89">
        <w:rPr>
          <w:rFonts w:ascii="Arial" w:hAnsi="Arial" w:cs="Arial"/>
          <w:sz w:val="22"/>
          <w:lang w:val="en-GB"/>
        </w:rPr>
        <w:t>_____________</w:t>
      </w:r>
      <w:r w:rsidRPr="00C77F89">
        <w:rPr>
          <w:rFonts w:ascii="Arial" w:hAnsi="Arial" w:cs="Arial"/>
          <w:b/>
          <w:bCs/>
          <w:color w:val="000000"/>
          <w:sz w:val="22"/>
          <w:lang w:val="en-GB"/>
        </w:rPr>
        <w:t xml:space="preserve"> </w:t>
      </w:r>
    </w:p>
    <w:p w14:paraId="1C1639EE" w14:textId="77777777" w:rsidR="00BC2F2A" w:rsidRPr="00C77F89" w:rsidRDefault="00484809">
      <w:pPr>
        <w:shd w:val="clear" w:color="auto" w:fill="FFFFFF"/>
        <w:spacing w:line="240" w:lineRule="auto"/>
        <w:ind w:left="2592" w:firstLine="1296"/>
        <w:rPr>
          <w:rFonts w:ascii="Arial" w:hAnsi="Arial" w:cs="Arial"/>
          <w:bCs/>
          <w:color w:val="000000"/>
          <w:sz w:val="22"/>
          <w:lang w:val="en-GB"/>
        </w:rPr>
      </w:pPr>
      <w:r w:rsidRPr="00C77F89">
        <w:rPr>
          <w:rFonts w:ascii="Arial" w:hAnsi="Arial" w:cs="Arial"/>
          <w:bCs/>
          <w:color w:val="000000"/>
          <w:sz w:val="22"/>
          <w:lang w:val="en-GB"/>
        </w:rPr>
        <w:t xml:space="preserve">      (Date)</w:t>
      </w:r>
    </w:p>
    <w:p w14:paraId="74AA2402" w14:textId="1C41C381" w:rsidR="00251E9B" w:rsidRPr="00C77F89" w:rsidRDefault="00484809" w:rsidP="00251E9B">
      <w:pPr>
        <w:pStyle w:val="Pagrindinistekstas1"/>
        <w:ind w:firstLine="0"/>
        <w:rPr>
          <w:rFonts w:ascii="Arial" w:hAnsi="Arial" w:cs="Arial"/>
          <w:sz w:val="22"/>
          <w:szCs w:val="22"/>
          <w:lang w:val="en-GB"/>
        </w:rPr>
      </w:pPr>
      <w:r w:rsidRPr="00C77F89">
        <w:rPr>
          <w:rFonts w:ascii="Arial" w:hAnsi="Arial" w:cs="Arial"/>
          <w:sz w:val="22"/>
          <w:szCs w:val="22"/>
          <w:lang w:val="en-GB"/>
        </w:rPr>
        <w:t>1.I, ________________________________________________</w:t>
      </w:r>
      <w:r w:rsidR="0071064A" w:rsidRPr="00C77F89">
        <w:rPr>
          <w:rFonts w:ascii="Arial" w:hAnsi="Arial" w:cs="Arial"/>
          <w:sz w:val="22"/>
          <w:szCs w:val="22"/>
          <w:lang w:val="en-GB"/>
        </w:rPr>
        <w:t>________________________</w:t>
      </w:r>
      <w:r w:rsidRPr="00C77F89">
        <w:rPr>
          <w:rFonts w:ascii="Arial" w:hAnsi="Arial" w:cs="Arial"/>
          <w:sz w:val="22"/>
          <w:szCs w:val="22"/>
          <w:lang w:val="en-GB"/>
        </w:rPr>
        <w:t>___</w:t>
      </w:r>
      <w:r w:rsidR="0071064A" w:rsidRPr="00C77F89">
        <w:rPr>
          <w:rFonts w:ascii="Arial" w:hAnsi="Arial" w:cs="Arial"/>
          <w:sz w:val="22"/>
          <w:szCs w:val="22"/>
          <w:lang w:val="en-GB"/>
        </w:rPr>
        <w:t>,</w:t>
      </w:r>
    </w:p>
    <w:p w14:paraId="2A3D0324" w14:textId="6D87252D" w:rsidR="00BC2F2A" w:rsidRPr="00C77F89" w:rsidRDefault="00484809" w:rsidP="0071064A">
      <w:pPr>
        <w:pStyle w:val="Pagrindinistekstas1"/>
        <w:ind w:firstLine="1296"/>
        <w:rPr>
          <w:rFonts w:ascii="Arial" w:hAnsi="Arial" w:cs="Arial"/>
          <w:sz w:val="22"/>
          <w:szCs w:val="22"/>
          <w:lang w:val="en-GB"/>
        </w:rPr>
      </w:pPr>
      <w:r w:rsidRPr="00C77F89">
        <w:rPr>
          <w:rFonts w:ascii="Arial" w:hAnsi="Arial" w:cs="Arial"/>
          <w:sz w:val="22"/>
          <w:szCs w:val="22"/>
          <w:lang w:val="en-GB"/>
        </w:rPr>
        <w:t>(First name and surname, personal identification code and residential address)</w:t>
      </w:r>
    </w:p>
    <w:p w14:paraId="01AE3CF8"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 xml:space="preserve">hereby declare that I am of sufficiently good repute, as defined in Article 3(41) of the Law on Markets in Financial Instruments of the Republic of Lithuania. </w:t>
      </w:r>
    </w:p>
    <w:p w14:paraId="1465B51D" w14:textId="77777777" w:rsidR="00BC2F2A" w:rsidRPr="00C77F89" w:rsidRDefault="00BC2F2A">
      <w:pPr>
        <w:pStyle w:val="Pagrindinistekstas1"/>
        <w:ind w:firstLine="0"/>
        <w:rPr>
          <w:rFonts w:ascii="Arial" w:hAnsi="Arial" w:cs="Arial"/>
          <w:sz w:val="22"/>
          <w:szCs w:val="22"/>
          <w:lang w:val="en-GB"/>
        </w:rPr>
      </w:pPr>
    </w:p>
    <w:p w14:paraId="1CE1C3CD"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2. I hereby also confirm that I have been duly informed that:</w:t>
      </w:r>
    </w:p>
    <w:p w14:paraId="1C2144AD" w14:textId="0E05B474" w:rsidR="00BC2F2A" w:rsidRPr="00C77F89" w:rsidRDefault="001D3D1C">
      <w:pPr>
        <w:pStyle w:val="Pagrindinistekstas1"/>
        <w:numPr>
          <w:ilvl w:val="1"/>
          <w:numId w:val="23"/>
        </w:numPr>
        <w:ind w:left="993" w:hanging="447"/>
        <w:rPr>
          <w:rFonts w:ascii="Arial" w:hAnsi="Arial" w:cs="Arial"/>
          <w:sz w:val="22"/>
          <w:szCs w:val="22"/>
          <w:lang w:val="en-GB"/>
        </w:rPr>
      </w:pPr>
      <w:r w:rsidRPr="00C77F89">
        <w:rPr>
          <w:rFonts w:ascii="Arial" w:hAnsi="Arial" w:cs="Arial"/>
          <w:sz w:val="22"/>
          <w:szCs w:val="22"/>
          <w:lang w:val="en-GB"/>
        </w:rPr>
        <w:t xml:space="preserve">LLC </w:t>
      </w:r>
      <w:r w:rsidR="00484809" w:rsidRPr="00C77F89">
        <w:rPr>
          <w:rFonts w:ascii="Arial" w:hAnsi="Arial" w:cs="Arial"/>
          <w:sz w:val="22"/>
          <w:szCs w:val="22"/>
          <w:lang w:val="en-GB"/>
        </w:rPr>
        <w:t>INVESTICIJŲ IR VERSLO GARANTIJOS (code 110084026, with its registered address at Konstitucijos av. 7, Vilnius, Lithuania, tel. (370 5) 210 7510, e</w:t>
      </w:r>
      <w:r w:rsidRPr="00C77F89">
        <w:rPr>
          <w:rFonts w:ascii="Arial" w:hAnsi="Arial" w:cs="Arial"/>
          <w:sz w:val="22"/>
          <w:szCs w:val="22"/>
          <w:lang w:val="en-GB"/>
        </w:rPr>
        <w:t>-</w:t>
      </w:r>
      <w:r w:rsidR="00484809" w:rsidRPr="00C77F89">
        <w:rPr>
          <w:rFonts w:ascii="Arial" w:hAnsi="Arial" w:cs="Arial"/>
          <w:sz w:val="22"/>
          <w:szCs w:val="22"/>
          <w:lang w:val="en-GB"/>
        </w:rPr>
        <w:t>mail info@invega.lt, data protection officer's e</w:t>
      </w:r>
      <w:r w:rsidRPr="00C77F89">
        <w:rPr>
          <w:rFonts w:ascii="Arial" w:hAnsi="Arial" w:cs="Arial"/>
          <w:sz w:val="22"/>
          <w:szCs w:val="22"/>
          <w:lang w:val="en-GB"/>
        </w:rPr>
        <w:t>-</w:t>
      </w:r>
      <w:r w:rsidR="00484809" w:rsidRPr="00C77F89">
        <w:rPr>
          <w:rFonts w:ascii="Arial" w:hAnsi="Arial" w:cs="Arial"/>
          <w:sz w:val="22"/>
          <w:szCs w:val="22"/>
          <w:lang w:val="en-GB"/>
        </w:rPr>
        <w:t>mail duomenu.apsauga@invega.lt) (hereafter referred as INVEGA), as the data controller, when implementing the financial instrument Development Funds III (hereinafter referred to as the Financial Instrument), shall process (including, without limitation, shall collect, record, accumulate, store, classify, group, combine, supplement and rectify, if necessary, disclose, if necessary, use, destroy or carry any other lawful action with) my personal data: name, surname, personal identification number, personal identification document data, e</w:t>
      </w:r>
      <w:r w:rsidRPr="00C77F89">
        <w:rPr>
          <w:rFonts w:ascii="Arial" w:hAnsi="Arial" w:cs="Arial"/>
          <w:sz w:val="22"/>
          <w:szCs w:val="22"/>
          <w:lang w:val="en-GB"/>
        </w:rPr>
        <w:t>-</w:t>
      </w:r>
      <w:r w:rsidR="00484809" w:rsidRPr="00C77F89">
        <w:rPr>
          <w:rFonts w:ascii="Arial" w:hAnsi="Arial" w:cs="Arial"/>
          <w:sz w:val="22"/>
          <w:szCs w:val="22"/>
          <w:lang w:val="en-GB"/>
        </w:rPr>
        <w:t>mail address,  telephone number, names of the companies managed, including share of capital or voting rights, links with other legal entities, information on important public duties, relations with politically exposed persons, curriculum vitae data and other information that I shall provide with the Expression of Interest in order to participate in the selection of fund managers for the implementation of the Financial Instrument.</w:t>
      </w:r>
    </w:p>
    <w:p w14:paraId="435452FA" w14:textId="77777777" w:rsidR="00BC2F2A" w:rsidRPr="00C77F89" w:rsidRDefault="00484809">
      <w:pPr>
        <w:pStyle w:val="Pagrindinistekstas1"/>
        <w:numPr>
          <w:ilvl w:val="1"/>
          <w:numId w:val="23"/>
        </w:numPr>
        <w:ind w:left="993" w:hanging="447"/>
        <w:rPr>
          <w:rFonts w:ascii="Arial" w:hAnsi="Arial" w:cs="Arial"/>
          <w:sz w:val="22"/>
          <w:szCs w:val="22"/>
          <w:lang w:val="en-GB"/>
        </w:rPr>
      </w:pPr>
      <w:r w:rsidRPr="00C77F89">
        <w:rPr>
          <w:rFonts w:ascii="Arial" w:hAnsi="Arial" w:cs="Arial"/>
          <w:sz w:val="22"/>
          <w:szCs w:val="22"/>
          <w:lang w:val="en-GB"/>
        </w:rPr>
        <w:t>The personal data referred to in point 2(a) of this Declaration shall be processed for the purposes of implementing the Financial Instrument, i.e. for the purpose of evaluation of the Expression of Interest and/or Selection, conclusion of the Funding Agreement with the selected financial intermediary and its ongoing implementation and for the purpose of complying with the requirements of the legislation on the prevention of money laundering, the fight against terrorism and tax fraud.</w:t>
      </w:r>
    </w:p>
    <w:p w14:paraId="15000828" w14:textId="77777777" w:rsidR="00BC2F2A" w:rsidRPr="00C77F89" w:rsidRDefault="00484809">
      <w:pPr>
        <w:pStyle w:val="Pagrindinistekstas1"/>
        <w:numPr>
          <w:ilvl w:val="1"/>
          <w:numId w:val="23"/>
        </w:numPr>
        <w:ind w:left="993" w:hanging="447"/>
        <w:rPr>
          <w:rFonts w:ascii="Arial" w:hAnsi="Arial" w:cs="Arial"/>
          <w:sz w:val="22"/>
          <w:szCs w:val="22"/>
          <w:lang w:val="en-GB"/>
        </w:rPr>
      </w:pPr>
      <w:r w:rsidRPr="00C77F89">
        <w:rPr>
          <w:rFonts w:ascii="Arial" w:hAnsi="Arial" w:cs="Arial"/>
          <w:sz w:val="22"/>
          <w:szCs w:val="22"/>
          <w:lang w:val="en-GB"/>
        </w:rPr>
        <w:t>INVEGA shall process my personal data in accordance with:</w:t>
      </w:r>
    </w:p>
    <w:p w14:paraId="3D459703" w14:textId="77777777" w:rsidR="00BC2F2A" w:rsidRPr="00C77F89" w:rsidRDefault="00484809">
      <w:pPr>
        <w:pStyle w:val="Pagrindinistekstas1"/>
        <w:numPr>
          <w:ilvl w:val="2"/>
          <w:numId w:val="24"/>
        </w:numPr>
        <w:ind w:left="1560" w:hanging="142"/>
        <w:rPr>
          <w:rFonts w:ascii="Arial" w:hAnsi="Arial" w:cs="Arial"/>
          <w:sz w:val="22"/>
          <w:szCs w:val="22"/>
          <w:lang w:val="en-GB"/>
        </w:rPr>
      </w:pPr>
      <w:r w:rsidRPr="00C77F89">
        <w:rPr>
          <w:rFonts w:ascii="Arial" w:hAnsi="Arial" w:cs="Arial"/>
          <w:sz w:val="22"/>
          <w:szCs w:val="22"/>
          <w:lang w:val="en-GB"/>
        </w:rPr>
        <w:t>Articles 6(1)(b) and (c) of Regulation (EU) 2016/679 of the European Parliament and of the Council of 27 April 2016 on the protection of natural persons with regard to the processing of personal data and on the free movement of such data, and repealing Directive 95/46/EC (the 'General Data Protection Regulation') (hereinafter referred to as Regulation (EU) 2016/679);</w:t>
      </w:r>
    </w:p>
    <w:p w14:paraId="31BF1593" w14:textId="77777777" w:rsidR="00BC2F2A" w:rsidRPr="00C77F89" w:rsidRDefault="00484809">
      <w:pPr>
        <w:pStyle w:val="Pagrindinistekstas1"/>
        <w:numPr>
          <w:ilvl w:val="2"/>
          <w:numId w:val="24"/>
        </w:numPr>
        <w:ind w:left="1560" w:hanging="142"/>
        <w:rPr>
          <w:rFonts w:ascii="Arial" w:hAnsi="Arial" w:cs="Arial"/>
          <w:sz w:val="22"/>
          <w:szCs w:val="22"/>
          <w:lang w:val="en-GB"/>
        </w:rPr>
      </w:pPr>
      <w:r w:rsidRPr="00C77F89">
        <w:rPr>
          <w:rFonts w:ascii="Arial" w:hAnsi="Arial" w:cs="Arial"/>
          <w:sz w:val="22"/>
          <w:szCs w:val="22"/>
          <w:lang w:val="en-GB"/>
        </w:rPr>
        <w:t>Law on Legal Protection of Personal Data of the Republic of Lithuania;</w:t>
      </w:r>
    </w:p>
    <w:p w14:paraId="0AAB66D2" w14:textId="77777777" w:rsidR="00BC2F2A" w:rsidRPr="00C77F89" w:rsidRDefault="00484809">
      <w:pPr>
        <w:pStyle w:val="Pagrindinistekstas1"/>
        <w:numPr>
          <w:ilvl w:val="2"/>
          <w:numId w:val="24"/>
        </w:numPr>
        <w:ind w:left="1560" w:hanging="142"/>
        <w:rPr>
          <w:rFonts w:ascii="Arial" w:hAnsi="Arial" w:cs="Arial"/>
          <w:sz w:val="22"/>
          <w:szCs w:val="22"/>
          <w:lang w:val="en-GB"/>
        </w:rPr>
      </w:pPr>
      <w:r w:rsidRPr="00C77F89">
        <w:rPr>
          <w:rFonts w:ascii="Arial" w:hAnsi="Arial" w:cs="Arial"/>
          <w:sz w:val="22"/>
          <w:szCs w:val="22"/>
          <w:lang w:val="en-GB"/>
        </w:rPr>
        <w:t>Article 6(3) of the Law on National Development Institutions of the Republic of Lithuania;</w:t>
      </w:r>
    </w:p>
    <w:p w14:paraId="6C944587" w14:textId="77777777" w:rsidR="00BC2F2A" w:rsidRPr="00B16B4E" w:rsidRDefault="00484809">
      <w:pPr>
        <w:pStyle w:val="Pagrindinistekstas1"/>
        <w:numPr>
          <w:ilvl w:val="2"/>
          <w:numId w:val="24"/>
        </w:numPr>
        <w:ind w:left="1560" w:hanging="142"/>
        <w:rPr>
          <w:lang w:val="en-GB"/>
        </w:rPr>
      </w:pPr>
      <w:r w:rsidRPr="00C77F89">
        <w:rPr>
          <w:rFonts w:ascii="Arial" w:hAnsi="Arial" w:cs="Arial"/>
          <w:sz w:val="22"/>
          <w:szCs w:val="22"/>
          <w:lang w:val="en-GB"/>
        </w:rPr>
        <w:t xml:space="preserve">the Rules for the Processing of Personal Data of INVEGA approved by the General Director of INVEGA (hereinafter referred to as the INVEGA Personal Data Processing Rules). Information on the processing of personal data is provided in the "Protection of personal data" section of the INVEGA website </w:t>
      </w:r>
      <w:hyperlink r:id="rId22" w:history="1">
        <w:r w:rsidRPr="00C77F89">
          <w:rPr>
            <w:rStyle w:val="Hyperlink"/>
            <w:rFonts w:ascii="Arial" w:hAnsi="Arial" w:cs="Arial"/>
            <w:sz w:val="22"/>
            <w:szCs w:val="22"/>
            <w:lang w:val="en-GB"/>
          </w:rPr>
          <w:t>www.invega.lt</w:t>
        </w:r>
      </w:hyperlink>
      <w:r w:rsidRPr="00C77F89">
        <w:rPr>
          <w:rFonts w:ascii="Arial" w:hAnsi="Arial" w:cs="Arial"/>
          <w:sz w:val="22"/>
          <w:szCs w:val="22"/>
          <w:lang w:val="en-GB"/>
        </w:rPr>
        <w:t>;</w:t>
      </w:r>
    </w:p>
    <w:p w14:paraId="0F3C3193" w14:textId="77777777" w:rsidR="00BC2F2A" w:rsidRPr="00C77F89" w:rsidRDefault="00484809">
      <w:pPr>
        <w:pStyle w:val="Pagrindinistekstas1"/>
        <w:numPr>
          <w:ilvl w:val="1"/>
          <w:numId w:val="23"/>
        </w:numPr>
        <w:ind w:left="851" w:hanging="284"/>
        <w:rPr>
          <w:rFonts w:ascii="Arial" w:hAnsi="Arial" w:cs="Arial"/>
          <w:sz w:val="22"/>
          <w:szCs w:val="22"/>
          <w:lang w:val="en-GB"/>
        </w:rPr>
      </w:pPr>
      <w:r w:rsidRPr="00C77F89">
        <w:rPr>
          <w:rFonts w:ascii="Arial" w:hAnsi="Arial" w:cs="Arial"/>
          <w:sz w:val="22"/>
          <w:szCs w:val="22"/>
          <w:lang w:val="en-GB"/>
        </w:rPr>
        <w:t>INVEGA, in accordance with the requirements of legal acts, may receive my personal data and information from other sources: public and private registers and information systems that process data on the payment of taxes, personal income, names of managed companies, including share of capital or voting rights, private interests declared by a person, and other publicly available and private sources, for the purposes specified in point 2(b) of this Declaration;</w:t>
      </w:r>
    </w:p>
    <w:p w14:paraId="13468CAD" w14:textId="77777777" w:rsidR="00BC2F2A" w:rsidRPr="00C77F89" w:rsidRDefault="00484809">
      <w:pPr>
        <w:pStyle w:val="Pagrindinistekstas1"/>
        <w:numPr>
          <w:ilvl w:val="1"/>
          <w:numId w:val="23"/>
        </w:numPr>
        <w:ind w:left="851" w:hanging="284"/>
        <w:rPr>
          <w:rFonts w:ascii="Arial" w:hAnsi="Arial" w:cs="Arial"/>
          <w:sz w:val="22"/>
          <w:szCs w:val="22"/>
          <w:lang w:val="en-GB"/>
        </w:rPr>
      </w:pPr>
      <w:r w:rsidRPr="00C77F89">
        <w:rPr>
          <w:rFonts w:ascii="Arial" w:hAnsi="Arial" w:cs="Arial"/>
          <w:sz w:val="22"/>
          <w:szCs w:val="22"/>
          <w:lang w:val="en-GB"/>
        </w:rPr>
        <w:t>INVEGA shall process and store personal data at least until the later of (i) the date which falls 3 years after the end of the implementation of the Financial Instrument, and (ii) the date defined in the legal acts of the Republic of Lithuania regulating the storage of documents;</w:t>
      </w:r>
    </w:p>
    <w:p w14:paraId="148F8C23" w14:textId="77777777" w:rsidR="00BC2F2A" w:rsidRPr="00C77F89" w:rsidRDefault="00484809">
      <w:pPr>
        <w:pStyle w:val="Pagrindinistekstas1"/>
        <w:numPr>
          <w:ilvl w:val="1"/>
          <w:numId w:val="23"/>
        </w:numPr>
        <w:ind w:left="851" w:hanging="284"/>
        <w:rPr>
          <w:rFonts w:ascii="Arial" w:hAnsi="Arial" w:cs="Arial"/>
          <w:sz w:val="22"/>
          <w:szCs w:val="22"/>
          <w:lang w:val="en-GB"/>
        </w:rPr>
      </w:pPr>
      <w:r w:rsidRPr="00C77F89">
        <w:rPr>
          <w:rFonts w:ascii="Arial" w:hAnsi="Arial" w:cs="Arial"/>
          <w:sz w:val="22"/>
          <w:szCs w:val="22"/>
          <w:lang w:val="en-GB"/>
        </w:rPr>
        <w:lastRenderedPageBreak/>
        <w:t>INVEGA may transfer the personal data indicated in point 2(a) of this Declaration to external experts, who may, as necessary, be invited during the Selection and/or to providers of other services necessary for the proper implementation and/or administration of the Financial Instrument. INVEGA shall submit data indicated in point 2(a) of this Declaration for audit purposes and to the authorities implementing control functions in Lithuania and other countries in EEA under the respective inquiries. Personal data shall not be transferred to third countries.</w:t>
      </w:r>
    </w:p>
    <w:p w14:paraId="61FFD289" w14:textId="77777777" w:rsidR="00BC2F2A" w:rsidRPr="00C77F89" w:rsidRDefault="00BC2F2A">
      <w:pPr>
        <w:pStyle w:val="Pagrindinistekstas1"/>
        <w:ind w:firstLine="0"/>
        <w:rPr>
          <w:rFonts w:ascii="Arial" w:hAnsi="Arial" w:cs="Arial"/>
          <w:sz w:val="22"/>
          <w:szCs w:val="22"/>
          <w:lang w:val="en-GB"/>
        </w:rPr>
      </w:pPr>
    </w:p>
    <w:p w14:paraId="2E3CB7F9"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3. I confirm that I have been duly informed about my rights as a data subject, as set out in Regulation (EU) 2016/679, the Law on Legal Protection of Personal Data of the Republic of Lithuania, and the procedures for their implementation:</w:t>
      </w:r>
    </w:p>
    <w:p w14:paraId="6A6A9C01"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a.</w:t>
      </w:r>
      <w:r w:rsidRPr="00C77F89">
        <w:rPr>
          <w:rFonts w:ascii="Arial" w:hAnsi="Arial" w:cs="Arial"/>
          <w:sz w:val="22"/>
          <w:szCs w:val="22"/>
          <w:lang w:val="en-GB"/>
        </w:rPr>
        <w:tab/>
        <w:t>the right to know (be informed) about the processing of your personal data;</w:t>
      </w:r>
    </w:p>
    <w:p w14:paraId="16EFB652"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b.</w:t>
      </w:r>
      <w:r w:rsidRPr="00C77F89">
        <w:rPr>
          <w:rFonts w:ascii="Arial" w:hAnsi="Arial" w:cs="Arial"/>
          <w:sz w:val="22"/>
          <w:szCs w:val="22"/>
          <w:lang w:val="en-GB"/>
        </w:rPr>
        <w:tab/>
        <w:t>the right to access your personal data processed;</w:t>
      </w:r>
    </w:p>
    <w:p w14:paraId="0532271B"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c.</w:t>
      </w:r>
      <w:r w:rsidRPr="00C77F89">
        <w:rPr>
          <w:rFonts w:ascii="Arial" w:hAnsi="Arial" w:cs="Arial"/>
          <w:sz w:val="22"/>
          <w:szCs w:val="22"/>
          <w:lang w:val="en-GB"/>
        </w:rPr>
        <w:tab/>
        <w:t>the right to request the rectification of personal data;</w:t>
      </w:r>
    </w:p>
    <w:p w14:paraId="7012FCF0"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d.</w:t>
      </w:r>
      <w:r w:rsidRPr="00C77F89">
        <w:rPr>
          <w:rFonts w:ascii="Arial" w:hAnsi="Arial" w:cs="Arial"/>
          <w:sz w:val="22"/>
          <w:szCs w:val="22"/>
          <w:lang w:val="en-GB"/>
        </w:rPr>
        <w:tab/>
        <w:t>the right to request the erasure of personal data ("right to be forgotten");</w:t>
      </w:r>
    </w:p>
    <w:p w14:paraId="237E83FE"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e.</w:t>
      </w:r>
      <w:r w:rsidRPr="00C77F89">
        <w:rPr>
          <w:rFonts w:ascii="Arial" w:hAnsi="Arial" w:cs="Arial"/>
          <w:sz w:val="22"/>
          <w:szCs w:val="22"/>
          <w:lang w:val="en-GB"/>
        </w:rPr>
        <w:tab/>
        <w:t>the right to restrict the processing of personal data;</w:t>
      </w:r>
    </w:p>
    <w:p w14:paraId="479A640A"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f.</w:t>
      </w:r>
      <w:r w:rsidRPr="00C77F89">
        <w:rPr>
          <w:rFonts w:ascii="Arial" w:hAnsi="Arial" w:cs="Arial"/>
          <w:sz w:val="22"/>
          <w:szCs w:val="22"/>
          <w:lang w:val="en-GB"/>
        </w:rPr>
        <w:tab/>
        <w:t>the right to object to the processing of personal data;</w:t>
      </w:r>
    </w:p>
    <w:p w14:paraId="08FCB964" w14:textId="77777777" w:rsidR="00BC2F2A" w:rsidRPr="00C77F89" w:rsidRDefault="00484809">
      <w:pPr>
        <w:pStyle w:val="Pagrindinistekstas1"/>
        <w:ind w:firstLine="567"/>
        <w:rPr>
          <w:rFonts w:ascii="Arial" w:hAnsi="Arial" w:cs="Arial"/>
          <w:sz w:val="22"/>
          <w:szCs w:val="22"/>
          <w:lang w:val="en-GB"/>
        </w:rPr>
      </w:pPr>
      <w:r w:rsidRPr="00C77F89">
        <w:rPr>
          <w:rFonts w:ascii="Arial" w:hAnsi="Arial" w:cs="Arial"/>
          <w:sz w:val="22"/>
          <w:szCs w:val="22"/>
          <w:lang w:val="en-GB"/>
        </w:rPr>
        <w:t>g.</w:t>
      </w:r>
      <w:r w:rsidRPr="00C77F89">
        <w:rPr>
          <w:rFonts w:ascii="Arial" w:hAnsi="Arial" w:cs="Arial"/>
          <w:sz w:val="22"/>
          <w:szCs w:val="22"/>
          <w:lang w:val="en-GB"/>
        </w:rPr>
        <w:tab/>
        <w:t>the right to the portability of personal data.</w:t>
      </w:r>
    </w:p>
    <w:p w14:paraId="6260D810" w14:textId="77777777" w:rsidR="00BC2F2A" w:rsidRPr="00C77F89" w:rsidRDefault="00BC2F2A">
      <w:pPr>
        <w:pStyle w:val="Pagrindinistekstas1"/>
        <w:ind w:firstLine="0"/>
        <w:rPr>
          <w:rFonts w:ascii="Arial" w:hAnsi="Arial" w:cs="Arial"/>
          <w:sz w:val="22"/>
          <w:szCs w:val="22"/>
          <w:lang w:val="en-GB"/>
        </w:rPr>
      </w:pPr>
    </w:p>
    <w:p w14:paraId="384DDA7E"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4. I am aware that if the requested data are not provided, INVEGA shall not be able to assess and determine whether the Expression of Interest meets the requirements for the implementation of the Financial Instrument and complies with the requirements of the legal acts on the prevention of money laundering, the fight against terrorism and tax fraud.</w:t>
      </w:r>
    </w:p>
    <w:p w14:paraId="1DC3F735" w14:textId="77777777" w:rsidR="00BC2F2A" w:rsidRPr="00C77F89" w:rsidRDefault="00BC2F2A">
      <w:pPr>
        <w:pStyle w:val="Pagrindinistekstas1"/>
        <w:ind w:firstLine="0"/>
        <w:rPr>
          <w:rFonts w:ascii="Arial" w:hAnsi="Arial" w:cs="Arial"/>
          <w:sz w:val="22"/>
          <w:szCs w:val="22"/>
          <w:lang w:val="en-GB"/>
        </w:rPr>
      </w:pPr>
    </w:p>
    <w:p w14:paraId="01EF6128"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5. I am familiar with the Rules for the Processing of Personal Data in INVEGA, published on INVEGA website www.invega.lt, the section "Protection of personal data".</w:t>
      </w:r>
    </w:p>
    <w:p w14:paraId="576EF826" w14:textId="77777777" w:rsidR="00BC2F2A" w:rsidRPr="00C77F89" w:rsidRDefault="00BC2F2A">
      <w:pPr>
        <w:pStyle w:val="Pagrindinistekstas1"/>
        <w:ind w:firstLine="0"/>
        <w:rPr>
          <w:rFonts w:ascii="Arial" w:hAnsi="Arial" w:cs="Arial"/>
          <w:sz w:val="22"/>
          <w:szCs w:val="22"/>
          <w:lang w:val="en-GB"/>
        </w:rPr>
      </w:pPr>
    </w:p>
    <w:p w14:paraId="5732A19F" w14:textId="684E4505"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6. I hereby confirm that I am duly informed about the right to submit a complaint to the State Data Protection Inspectorate if the processing of personal data is carried out in violation of Regulation (EU) 2016/679 and the right to submit a lawsuit if the rights laid down in Regulation (EU) 2016/679 are infringed due to my personal data being processed in breach of Regulation (EU) 2016/679.</w:t>
      </w:r>
    </w:p>
    <w:p w14:paraId="4C6F3D1C" w14:textId="77777777" w:rsidR="00BC2F2A" w:rsidRPr="00C77F89" w:rsidRDefault="00BC2F2A">
      <w:pPr>
        <w:pStyle w:val="Pagrindinistekstas1"/>
        <w:ind w:firstLine="0"/>
        <w:rPr>
          <w:rFonts w:ascii="Arial" w:hAnsi="Arial" w:cs="Arial"/>
          <w:sz w:val="22"/>
          <w:szCs w:val="22"/>
          <w:lang w:val="en-GB"/>
        </w:rPr>
      </w:pPr>
    </w:p>
    <w:p w14:paraId="628827AC" w14:textId="77777777" w:rsidR="00BC2F2A" w:rsidRPr="00C77F89" w:rsidRDefault="00484809">
      <w:pPr>
        <w:pStyle w:val="Pagrindinistekstas1"/>
        <w:ind w:firstLine="0"/>
        <w:rPr>
          <w:rFonts w:ascii="Arial" w:hAnsi="Arial" w:cs="Arial"/>
          <w:sz w:val="22"/>
          <w:szCs w:val="22"/>
          <w:lang w:val="en-GB"/>
        </w:rPr>
      </w:pPr>
      <w:r w:rsidRPr="00C77F89">
        <w:rPr>
          <w:rFonts w:ascii="Arial" w:hAnsi="Arial" w:cs="Arial"/>
          <w:sz w:val="22"/>
          <w:szCs w:val="22"/>
          <w:lang w:val="en-GB"/>
        </w:rPr>
        <w:t>7. Capitalised expressions utilised in this Declaration that are not otherwise defined shall have the meaning attributed to them in the Call for Expression of Interest, unless the context requires otherwise.</w:t>
      </w:r>
    </w:p>
    <w:p w14:paraId="1C66DCC9" w14:textId="77777777" w:rsidR="00BC2F2A" w:rsidRPr="00C77F89" w:rsidRDefault="00BC2F2A">
      <w:pPr>
        <w:pStyle w:val="Pagrindinistekstas1"/>
        <w:ind w:firstLine="0"/>
        <w:rPr>
          <w:rFonts w:ascii="Arial" w:hAnsi="Arial" w:cs="Arial"/>
          <w:sz w:val="22"/>
          <w:szCs w:val="22"/>
          <w:lang w:val="en-GB"/>
        </w:rPr>
      </w:pPr>
    </w:p>
    <w:p w14:paraId="0250CB7C" w14:textId="77777777" w:rsidR="0071064A" w:rsidRPr="00C77F89" w:rsidRDefault="0071064A" w:rsidP="0071064A">
      <w:pPr>
        <w:pStyle w:val="Pagrindinistekstas1"/>
        <w:ind w:firstLine="0"/>
        <w:rPr>
          <w:rFonts w:ascii="Arial" w:hAnsi="Arial" w:cs="Arial"/>
          <w:sz w:val="22"/>
          <w:szCs w:val="22"/>
          <w:lang w:val="en-GB"/>
        </w:rPr>
      </w:pPr>
      <w:r w:rsidRPr="00C77F89">
        <w:rPr>
          <w:rFonts w:ascii="Arial" w:hAnsi="Arial" w:cs="Arial"/>
          <w:sz w:val="22"/>
          <w:szCs w:val="22"/>
          <w:lang w:val="en-GB"/>
        </w:rPr>
        <w:t>N.B.</w:t>
      </w:r>
    </w:p>
    <w:p w14:paraId="709B0400" w14:textId="616E6E0B" w:rsidR="0071064A" w:rsidRPr="00C77F89" w:rsidRDefault="00E61C42" w:rsidP="0071064A">
      <w:pPr>
        <w:spacing w:after="0" w:line="259" w:lineRule="auto"/>
        <w:jc w:val="both"/>
        <w:rPr>
          <w:rFonts w:ascii="Arial" w:hAnsi="Arial" w:cs="Arial"/>
          <w:color w:val="597A96"/>
          <w:sz w:val="22"/>
          <w:lang w:val="en-GB"/>
        </w:rPr>
      </w:pPr>
      <w:r>
        <w:rPr>
          <w:rFonts w:ascii="Arial" w:eastAsiaTheme="minorHAnsi" w:hAnsi="Arial" w:cs="Arial"/>
          <w:noProof/>
          <w:color w:val="000000"/>
          <w:lang w:val="en-GB"/>
        </w:rPr>
        <w:pict w14:anchorId="72C774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7pt;height:14pt;mso-width-percent:0;mso-height-percent:0;mso-width-percent:0;mso-height-percent:0">
            <v:imagedata r:id="rId23" o:title=""/>
          </v:shape>
        </w:pict>
      </w:r>
      <w:r w:rsidR="0071064A" w:rsidRPr="00C77F89">
        <w:rPr>
          <w:rFonts w:ascii="Arial" w:eastAsia="Times New Roman" w:hAnsi="Arial" w:cs="Arial"/>
          <w:sz w:val="22"/>
          <w:lang w:val="en-GB"/>
        </w:rPr>
        <w:t>I confirm that if I provide the personal data of other persons, the personal data of such persons have been obtained legally and I have the right to disclose this personal data to INVEGA.</w:t>
      </w:r>
      <w:r w:rsidR="0071064A" w:rsidRPr="00C77F89">
        <w:rPr>
          <w:rFonts w:ascii="Arial" w:hAnsi="Arial" w:cs="Arial"/>
          <w:color w:val="597A96"/>
          <w:sz w:val="22"/>
          <w:lang w:val="en-GB"/>
        </w:rPr>
        <w:t xml:space="preserve"> </w:t>
      </w:r>
    </w:p>
    <w:p w14:paraId="1052B770" w14:textId="4EB6CE51" w:rsidR="00BC2F2A" w:rsidRPr="00C77F89" w:rsidRDefault="00E61C42" w:rsidP="0071064A">
      <w:pPr>
        <w:jc w:val="both"/>
        <w:rPr>
          <w:rFonts w:ascii="Arial" w:eastAsia="Times New Roman" w:hAnsi="Arial" w:cs="Arial"/>
          <w:sz w:val="22"/>
          <w:lang w:val="en-GB"/>
        </w:rPr>
      </w:pPr>
      <w:r>
        <w:rPr>
          <w:rFonts w:ascii="Arial" w:eastAsiaTheme="minorHAnsi" w:hAnsi="Arial" w:cs="Arial"/>
          <w:noProof/>
          <w:color w:val="000000"/>
          <w:lang w:val="en-GB"/>
        </w:rPr>
        <w:pict w14:anchorId="21396A09">
          <v:shape id="_x0000_i1026" type="#_x0000_t75" alt="" style="width:17pt;height:14pt;mso-width-percent:0;mso-height-percent:0;mso-width-percent:0;mso-height-percent:0">
            <v:imagedata r:id="rId23" o:title=""/>
          </v:shape>
        </w:pict>
      </w:r>
      <w:r w:rsidR="0071064A" w:rsidRPr="00C77F89">
        <w:rPr>
          <w:rFonts w:ascii="Arial" w:eastAsia="Times New Roman" w:hAnsi="Arial" w:cs="Arial"/>
          <w:sz w:val="22"/>
          <w:lang w:val="en-GB"/>
        </w:rPr>
        <w:t>I confirm that the persons whose personal data I provide (e. g. joiners and leavers of the team) are aware that their personal data is processed by INVEGA and that these persons have been familiarized with the information in this Declaration and INVEGA's Personal Data Processing Rules.</w:t>
      </w:r>
    </w:p>
    <w:p w14:paraId="50540A0B" w14:textId="77777777" w:rsidR="00BC2F2A" w:rsidRPr="00BA76DA" w:rsidRDefault="00484809">
      <w:pPr>
        <w:pStyle w:val="BodyText2"/>
        <w:tabs>
          <w:tab w:val="left" w:pos="720"/>
        </w:tabs>
        <w:ind w:left="360" w:firstLine="0"/>
        <w:rPr>
          <w:lang w:val="en-GB"/>
        </w:rPr>
      </w:pPr>
      <w:r w:rsidRPr="00C77F89">
        <w:rPr>
          <w:rFonts w:ascii="Arial" w:hAnsi="Arial" w:cs="Arial"/>
          <w:sz w:val="22"/>
          <w:szCs w:val="22"/>
          <w:lang w:val="en-GB"/>
        </w:rPr>
        <w:t>This Declaration is signed by the electronic signature</w:t>
      </w:r>
      <w:r w:rsidRPr="00C77F89">
        <w:rPr>
          <w:rStyle w:val="FootnoteReference"/>
          <w:rFonts w:ascii="Arial" w:hAnsi="Arial" w:cs="Arial"/>
          <w:sz w:val="22"/>
          <w:szCs w:val="22"/>
          <w:lang w:val="en-GB"/>
        </w:rPr>
        <w:footnoteReference w:id="11"/>
      </w:r>
      <w:r w:rsidRPr="00C77F89">
        <w:rPr>
          <w:rFonts w:ascii="Arial" w:hAnsi="Arial" w:cs="Arial"/>
          <w:sz w:val="22"/>
          <w:szCs w:val="22"/>
          <w:lang w:val="en-GB"/>
        </w:rPr>
        <w:t xml:space="preserve">. </w:t>
      </w:r>
    </w:p>
    <w:p w14:paraId="43123757" w14:textId="77777777" w:rsidR="00BC2F2A" w:rsidRPr="00C77F89" w:rsidRDefault="00BC2F2A">
      <w:pPr>
        <w:pStyle w:val="BodyText2"/>
        <w:tabs>
          <w:tab w:val="left" w:pos="720"/>
        </w:tabs>
        <w:ind w:left="360" w:firstLine="0"/>
        <w:rPr>
          <w:rFonts w:ascii="Arial" w:hAnsi="Arial" w:cs="Arial"/>
          <w:sz w:val="22"/>
          <w:szCs w:val="22"/>
          <w:lang w:val="en-GB"/>
        </w:rPr>
      </w:pPr>
    </w:p>
    <w:tbl>
      <w:tblPr>
        <w:tblW w:w="6544" w:type="dxa"/>
        <w:tblLayout w:type="fixed"/>
        <w:tblCellMar>
          <w:left w:w="10" w:type="dxa"/>
          <w:right w:w="10" w:type="dxa"/>
        </w:tblCellMar>
        <w:tblLook w:val="04A0" w:firstRow="1" w:lastRow="0" w:firstColumn="1" w:lastColumn="0" w:noHBand="0" w:noVBand="1"/>
      </w:tblPr>
      <w:tblGrid>
        <w:gridCol w:w="604"/>
        <w:gridCol w:w="1980"/>
        <w:gridCol w:w="701"/>
        <w:gridCol w:w="2611"/>
        <w:gridCol w:w="648"/>
      </w:tblGrid>
      <w:tr w:rsidR="00BC2F2A" w:rsidRPr="00C77F89" w14:paraId="7AD0EC3B" w14:textId="77777777">
        <w:tc>
          <w:tcPr>
            <w:tcW w:w="604" w:type="dxa"/>
            <w:shd w:val="clear" w:color="auto" w:fill="auto"/>
            <w:tcMar>
              <w:top w:w="0" w:type="dxa"/>
              <w:left w:w="108" w:type="dxa"/>
              <w:bottom w:w="0" w:type="dxa"/>
              <w:right w:w="108" w:type="dxa"/>
            </w:tcMar>
          </w:tcPr>
          <w:p w14:paraId="2CE1DB4D" w14:textId="77777777" w:rsidR="00BC2F2A" w:rsidRPr="00C77F89" w:rsidRDefault="00BC2F2A">
            <w:pPr>
              <w:spacing w:line="240" w:lineRule="auto"/>
              <w:jc w:val="center"/>
              <w:rPr>
                <w:rFonts w:ascii="Arial" w:hAnsi="Arial" w:cs="Arial"/>
                <w:lang w:val="en-GB"/>
              </w:rPr>
            </w:pPr>
          </w:p>
        </w:tc>
        <w:tc>
          <w:tcPr>
            <w:tcW w:w="1980" w:type="dxa"/>
            <w:tcBorders>
              <w:bottom w:val="single" w:sz="4" w:space="0" w:color="000000"/>
            </w:tcBorders>
            <w:shd w:val="clear" w:color="auto" w:fill="auto"/>
            <w:tcMar>
              <w:top w:w="0" w:type="dxa"/>
              <w:left w:w="108" w:type="dxa"/>
              <w:bottom w:w="0" w:type="dxa"/>
              <w:right w:w="108" w:type="dxa"/>
            </w:tcMar>
          </w:tcPr>
          <w:p w14:paraId="6FA6D284" w14:textId="77777777" w:rsidR="00BC2F2A" w:rsidRPr="00C77F89" w:rsidRDefault="00BC2F2A">
            <w:pPr>
              <w:spacing w:line="240" w:lineRule="auto"/>
              <w:jc w:val="center"/>
              <w:rPr>
                <w:rFonts w:ascii="Arial" w:hAnsi="Arial" w:cs="Arial"/>
                <w:lang w:val="en-GB"/>
              </w:rPr>
            </w:pPr>
          </w:p>
        </w:tc>
        <w:tc>
          <w:tcPr>
            <w:tcW w:w="701" w:type="dxa"/>
            <w:shd w:val="clear" w:color="auto" w:fill="auto"/>
            <w:tcMar>
              <w:top w:w="0" w:type="dxa"/>
              <w:left w:w="108" w:type="dxa"/>
              <w:bottom w:w="0" w:type="dxa"/>
              <w:right w:w="108" w:type="dxa"/>
            </w:tcMar>
          </w:tcPr>
          <w:p w14:paraId="6DE6FEF9" w14:textId="77777777" w:rsidR="00BC2F2A" w:rsidRPr="00C77F89" w:rsidRDefault="00BC2F2A">
            <w:pPr>
              <w:spacing w:line="240" w:lineRule="auto"/>
              <w:jc w:val="center"/>
              <w:rPr>
                <w:rFonts w:ascii="Arial" w:hAnsi="Arial" w:cs="Arial"/>
                <w:lang w:val="en-GB"/>
              </w:rPr>
            </w:pPr>
          </w:p>
        </w:tc>
        <w:tc>
          <w:tcPr>
            <w:tcW w:w="2611" w:type="dxa"/>
            <w:tcBorders>
              <w:bottom w:val="single" w:sz="4" w:space="0" w:color="000000"/>
            </w:tcBorders>
            <w:shd w:val="clear" w:color="auto" w:fill="auto"/>
            <w:tcMar>
              <w:top w:w="0" w:type="dxa"/>
              <w:left w:w="108" w:type="dxa"/>
              <w:bottom w:w="0" w:type="dxa"/>
              <w:right w:w="108" w:type="dxa"/>
            </w:tcMar>
          </w:tcPr>
          <w:p w14:paraId="51D07B62" w14:textId="77777777" w:rsidR="00BC2F2A" w:rsidRPr="00C77F89" w:rsidRDefault="00BC2F2A">
            <w:pPr>
              <w:spacing w:line="240" w:lineRule="auto"/>
              <w:jc w:val="right"/>
              <w:rPr>
                <w:rFonts w:ascii="Arial" w:hAnsi="Arial" w:cs="Arial"/>
                <w:lang w:val="en-GB"/>
              </w:rPr>
            </w:pPr>
          </w:p>
        </w:tc>
        <w:tc>
          <w:tcPr>
            <w:tcW w:w="648" w:type="dxa"/>
            <w:shd w:val="clear" w:color="auto" w:fill="auto"/>
            <w:tcMar>
              <w:top w:w="0" w:type="dxa"/>
              <w:left w:w="108" w:type="dxa"/>
              <w:bottom w:w="0" w:type="dxa"/>
              <w:right w:w="108" w:type="dxa"/>
            </w:tcMar>
          </w:tcPr>
          <w:p w14:paraId="461A5237" w14:textId="77777777" w:rsidR="00BC2F2A" w:rsidRPr="00C77F89" w:rsidRDefault="00BC2F2A">
            <w:pPr>
              <w:spacing w:line="240" w:lineRule="auto"/>
              <w:jc w:val="right"/>
              <w:rPr>
                <w:rFonts w:ascii="Arial" w:hAnsi="Arial" w:cs="Arial"/>
                <w:lang w:val="en-GB"/>
              </w:rPr>
            </w:pPr>
          </w:p>
        </w:tc>
      </w:tr>
      <w:tr w:rsidR="00BC2F2A" w:rsidRPr="00C77F89" w14:paraId="66B2E297" w14:textId="77777777">
        <w:trPr>
          <w:trHeight w:val="186"/>
        </w:trPr>
        <w:tc>
          <w:tcPr>
            <w:tcW w:w="604" w:type="dxa"/>
            <w:shd w:val="clear" w:color="auto" w:fill="auto"/>
            <w:tcMar>
              <w:top w:w="0" w:type="dxa"/>
              <w:left w:w="108" w:type="dxa"/>
              <w:bottom w:w="0" w:type="dxa"/>
              <w:right w:w="108" w:type="dxa"/>
            </w:tcMar>
          </w:tcPr>
          <w:p w14:paraId="3C0394FC" w14:textId="77777777" w:rsidR="00BC2F2A" w:rsidRPr="00C77F89" w:rsidRDefault="00BC2F2A">
            <w:pPr>
              <w:spacing w:line="240" w:lineRule="auto"/>
              <w:jc w:val="center"/>
              <w:rPr>
                <w:rFonts w:ascii="Arial" w:hAnsi="Arial" w:cs="Arial"/>
                <w:lang w:val="en-GB"/>
              </w:rPr>
            </w:pPr>
          </w:p>
        </w:tc>
        <w:tc>
          <w:tcPr>
            <w:tcW w:w="1980" w:type="dxa"/>
            <w:tcBorders>
              <w:top w:val="single" w:sz="4" w:space="0" w:color="000000"/>
            </w:tcBorders>
            <w:shd w:val="clear" w:color="auto" w:fill="auto"/>
            <w:tcMar>
              <w:top w:w="0" w:type="dxa"/>
              <w:left w:w="108" w:type="dxa"/>
              <w:bottom w:w="0" w:type="dxa"/>
              <w:right w:w="108" w:type="dxa"/>
            </w:tcMar>
          </w:tcPr>
          <w:p w14:paraId="707763A2" w14:textId="77777777" w:rsidR="00BC2F2A" w:rsidRPr="00BA76DA" w:rsidRDefault="00484809">
            <w:pPr>
              <w:spacing w:line="240" w:lineRule="auto"/>
              <w:jc w:val="center"/>
              <w:rPr>
                <w:lang w:val="en-GB"/>
              </w:rPr>
            </w:pPr>
            <w:r w:rsidRPr="00C77F89">
              <w:rPr>
                <w:rFonts w:ascii="Arial" w:hAnsi="Arial" w:cs="Arial"/>
                <w:position w:val="6"/>
                <w:sz w:val="22"/>
                <w:lang w:val="en-GB"/>
              </w:rPr>
              <w:t>(Signature)</w:t>
            </w:r>
            <w:r w:rsidRPr="00C77F89">
              <w:rPr>
                <w:rFonts w:ascii="Arial" w:hAnsi="Arial" w:cs="Arial"/>
                <w:i/>
                <w:sz w:val="22"/>
                <w:lang w:val="en-GB"/>
              </w:rPr>
              <w:t xml:space="preserve"> </w:t>
            </w:r>
          </w:p>
        </w:tc>
        <w:tc>
          <w:tcPr>
            <w:tcW w:w="701" w:type="dxa"/>
            <w:shd w:val="clear" w:color="auto" w:fill="auto"/>
            <w:tcMar>
              <w:top w:w="0" w:type="dxa"/>
              <w:left w:w="108" w:type="dxa"/>
              <w:bottom w:w="0" w:type="dxa"/>
              <w:right w:w="108" w:type="dxa"/>
            </w:tcMar>
          </w:tcPr>
          <w:p w14:paraId="2F3620C2" w14:textId="77777777" w:rsidR="00BC2F2A" w:rsidRPr="00C77F89" w:rsidRDefault="00BC2F2A">
            <w:pPr>
              <w:spacing w:line="240" w:lineRule="auto"/>
              <w:jc w:val="center"/>
              <w:rPr>
                <w:rFonts w:ascii="Arial" w:hAnsi="Arial" w:cs="Arial"/>
                <w:lang w:val="en-GB"/>
              </w:rPr>
            </w:pPr>
          </w:p>
        </w:tc>
        <w:tc>
          <w:tcPr>
            <w:tcW w:w="2611" w:type="dxa"/>
            <w:tcBorders>
              <w:top w:val="single" w:sz="4" w:space="0" w:color="000000"/>
            </w:tcBorders>
            <w:shd w:val="clear" w:color="auto" w:fill="auto"/>
            <w:tcMar>
              <w:top w:w="0" w:type="dxa"/>
              <w:left w:w="108" w:type="dxa"/>
              <w:bottom w:w="0" w:type="dxa"/>
              <w:right w:w="108" w:type="dxa"/>
            </w:tcMar>
          </w:tcPr>
          <w:p w14:paraId="4A938353" w14:textId="77777777" w:rsidR="00BC2F2A" w:rsidRPr="00BA76DA" w:rsidRDefault="00484809">
            <w:pPr>
              <w:spacing w:line="240" w:lineRule="auto"/>
              <w:jc w:val="center"/>
              <w:rPr>
                <w:lang w:val="en-GB"/>
              </w:rPr>
            </w:pPr>
            <w:r w:rsidRPr="00C77F89">
              <w:rPr>
                <w:rFonts w:ascii="Arial" w:hAnsi="Arial" w:cs="Arial"/>
                <w:position w:val="6"/>
                <w:sz w:val="22"/>
                <w:lang w:val="en-GB"/>
              </w:rPr>
              <w:t>(First name and surname)</w:t>
            </w:r>
            <w:r w:rsidRPr="00C77F89">
              <w:rPr>
                <w:rFonts w:ascii="Arial" w:hAnsi="Arial" w:cs="Arial"/>
                <w:i/>
                <w:sz w:val="22"/>
                <w:lang w:val="en-GB"/>
              </w:rPr>
              <w:t xml:space="preserve"> </w:t>
            </w:r>
          </w:p>
        </w:tc>
        <w:tc>
          <w:tcPr>
            <w:tcW w:w="648" w:type="dxa"/>
            <w:shd w:val="clear" w:color="auto" w:fill="auto"/>
            <w:tcMar>
              <w:top w:w="0" w:type="dxa"/>
              <w:left w:w="108" w:type="dxa"/>
              <w:bottom w:w="0" w:type="dxa"/>
              <w:right w:w="108" w:type="dxa"/>
            </w:tcMar>
          </w:tcPr>
          <w:p w14:paraId="1821E09F" w14:textId="77777777" w:rsidR="00BC2F2A" w:rsidRPr="00C77F89" w:rsidRDefault="00BC2F2A">
            <w:pPr>
              <w:spacing w:line="240" w:lineRule="auto"/>
              <w:jc w:val="center"/>
              <w:rPr>
                <w:rFonts w:ascii="Arial" w:hAnsi="Arial" w:cs="Arial"/>
                <w:lang w:val="en-GB"/>
              </w:rPr>
            </w:pPr>
          </w:p>
        </w:tc>
      </w:tr>
    </w:tbl>
    <w:p w14:paraId="77ABA8D9" w14:textId="77777777" w:rsidR="00BC2F2A" w:rsidRPr="00C77F89" w:rsidRDefault="00BC2F2A">
      <w:pPr>
        <w:spacing w:after="0" w:line="240" w:lineRule="auto"/>
        <w:jc w:val="both"/>
        <w:rPr>
          <w:rFonts w:ascii="Arial" w:hAnsi="Arial" w:cs="Arial"/>
          <w:sz w:val="22"/>
          <w:lang w:val="en-GB"/>
        </w:rPr>
      </w:pPr>
    </w:p>
    <w:p w14:paraId="0F797F8D" w14:textId="77777777" w:rsidR="00BC2F2A" w:rsidRPr="00C77F89" w:rsidRDefault="00BC2F2A">
      <w:pPr>
        <w:autoSpaceDE w:val="0"/>
        <w:spacing w:after="0" w:line="240" w:lineRule="auto"/>
        <w:jc w:val="center"/>
        <w:rPr>
          <w:rFonts w:ascii="Arial" w:hAnsi="Arial" w:cs="Arial"/>
          <w:sz w:val="22"/>
          <w:lang w:val="en-GB"/>
        </w:r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169B597F" w14:textId="77777777">
        <w:tc>
          <w:tcPr>
            <w:tcW w:w="2799" w:type="dxa"/>
            <w:shd w:val="clear" w:color="auto" w:fill="auto"/>
            <w:tcMar>
              <w:top w:w="0" w:type="dxa"/>
              <w:left w:w="108" w:type="dxa"/>
              <w:bottom w:w="0" w:type="dxa"/>
              <w:right w:w="108" w:type="dxa"/>
            </w:tcMar>
          </w:tcPr>
          <w:p w14:paraId="431EFB4C" w14:textId="77777777" w:rsidR="00BC2F2A" w:rsidRPr="00BA76DA" w:rsidRDefault="00484809">
            <w:pPr>
              <w:spacing w:after="0" w:line="240" w:lineRule="auto"/>
              <w:rPr>
                <w:lang w:val="en-GB"/>
              </w:rPr>
            </w:pPr>
            <w:bookmarkStart w:id="7" w:name="_Hlk115702081"/>
            <w:r w:rsidRPr="00C77F89">
              <w:rPr>
                <w:rFonts w:ascii="Arial" w:hAnsi="Arial" w:cs="Arial"/>
                <w:sz w:val="22"/>
                <w:lang w:val="en-GB"/>
              </w:rPr>
              <w:t>Annex 5</w:t>
            </w:r>
          </w:p>
        </w:tc>
      </w:tr>
      <w:tr w:rsidR="00BC2F2A" w:rsidRPr="00C77F89" w14:paraId="0223F3D5" w14:textId="77777777">
        <w:trPr>
          <w:trHeight w:val="166"/>
        </w:trPr>
        <w:tc>
          <w:tcPr>
            <w:tcW w:w="2799" w:type="dxa"/>
            <w:shd w:val="clear" w:color="auto" w:fill="auto"/>
            <w:tcMar>
              <w:top w:w="0" w:type="dxa"/>
              <w:left w:w="108" w:type="dxa"/>
              <w:bottom w:w="0" w:type="dxa"/>
              <w:right w:w="108" w:type="dxa"/>
            </w:tcMar>
          </w:tcPr>
          <w:p w14:paraId="60C50A2B" w14:textId="77777777" w:rsidR="00BC2F2A" w:rsidRPr="00BA76DA" w:rsidRDefault="00484809">
            <w:pPr>
              <w:spacing w:after="0" w:line="240" w:lineRule="auto"/>
              <w:rPr>
                <w:lang w:val="en-GB"/>
              </w:rPr>
            </w:pPr>
            <w:r w:rsidRPr="00C77F89">
              <w:rPr>
                <w:rFonts w:ascii="Arial" w:hAnsi="Arial" w:cs="Arial"/>
                <w:sz w:val="22"/>
                <w:lang w:val="en-GB"/>
              </w:rPr>
              <w:t xml:space="preserve">to the Call </w:t>
            </w:r>
          </w:p>
        </w:tc>
      </w:tr>
    </w:tbl>
    <w:bookmarkEnd w:id="7"/>
    <w:p w14:paraId="384DEE8C" w14:textId="77777777" w:rsidR="00BC2F2A" w:rsidRPr="00C77F89" w:rsidRDefault="00484809">
      <w:pPr>
        <w:jc w:val="both"/>
        <w:rPr>
          <w:rFonts w:ascii="Arial" w:eastAsia="Times New Roman" w:hAnsi="Arial" w:cs="Arial"/>
          <w:sz w:val="22"/>
          <w:lang w:val="en-GB"/>
        </w:rPr>
      </w:pPr>
      <w:r w:rsidRPr="00C77F89">
        <w:rPr>
          <w:rFonts w:ascii="Arial" w:eastAsia="Times New Roman" w:hAnsi="Arial" w:cs="Arial"/>
          <w:sz w:val="22"/>
          <w:lang w:val="en-GB"/>
        </w:rPr>
        <w:t>KYC questionnaire</w:t>
      </w:r>
    </w:p>
    <w:p w14:paraId="20C5453C" w14:textId="77777777" w:rsidR="00BC2F2A" w:rsidRPr="00BA76DA" w:rsidRDefault="00484809">
      <w:pPr>
        <w:jc w:val="both"/>
        <w:rPr>
          <w:lang w:val="en-GB"/>
        </w:rPr>
      </w:pPr>
      <w:r w:rsidRPr="00C77F89">
        <w:rPr>
          <w:rFonts w:ascii="Arial" w:eastAsia="Times New Roman" w:hAnsi="Arial" w:cs="Arial"/>
          <w:sz w:val="22"/>
          <w:lang w:val="en-GB"/>
        </w:rPr>
        <w:t xml:space="preserve"> </w:t>
      </w:r>
      <w:r w:rsidR="006D0232" w:rsidRPr="00C77F89">
        <w:rPr>
          <w:rFonts w:ascii="Arial" w:eastAsia="Times New Roman" w:hAnsi="Arial" w:cs="Arial"/>
          <w:noProof/>
          <w:sz w:val="22"/>
          <w:lang w:val="en-GB"/>
        </w:rPr>
        <w:object w:dxaOrig="950" w:dyaOrig="610" w14:anchorId="31028850">
          <v:shape id="Object 5" o:spid="_x0000_i1027" type="#_x0000_t75" alt="" style="width:47pt;height:31pt;visibility:visible;mso-wrap-style:square;mso-width-percent:0;mso-height-percent:0;mso-width-percent:0;mso-height-percent:0" o:ole="">
            <v:imagedata r:id="rId24" o:title=""/>
          </v:shape>
          <o:OLEObject Type="Embed" ProgID="Excel.Sheet.12" ShapeID="Object 5" DrawAspect="Content" ObjectID="_1779617410" r:id="rId25"/>
        </w:object>
      </w:r>
    </w:p>
    <w:p w14:paraId="4AFDC725" w14:textId="77777777" w:rsidR="00BC2F2A" w:rsidRPr="00C77F89" w:rsidRDefault="00BC2F2A">
      <w:pPr>
        <w:pageBreakBefore/>
        <w:spacing w:after="160" w:line="247" w:lineRule="auto"/>
        <w:rPr>
          <w:rFonts w:ascii="Arial" w:eastAsia="Times New Roman" w:hAnsi="Arial" w:cs="Arial"/>
          <w:sz w:val="22"/>
          <w:lang w:val="en-GB" w:eastAsia="lt-LT"/>
        </w:rPr>
      </w:pPr>
    </w:p>
    <w:p w14:paraId="04CDA0B3" w14:textId="77777777" w:rsidR="00BC2F2A" w:rsidRPr="00C77F89" w:rsidRDefault="00BC2F2A">
      <w:pPr>
        <w:spacing w:after="0" w:line="240" w:lineRule="auto"/>
        <w:rPr>
          <w:rFonts w:ascii="Arial" w:eastAsia="Times New Roman" w:hAnsi="Arial" w:cs="Arial"/>
          <w:sz w:val="22"/>
          <w:lang w:val="en-GB" w:eastAsia="lt-LT"/>
        </w:rPr>
      </w:pPr>
    </w:p>
    <w:tbl>
      <w:tblPr>
        <w:tblW w:w="2799" w:type="dxa"/>
        <w:tblInd w:w="6948" w:type="dxa"/>
        <w:tblCellMar>
          <w:left w:w="10" w:type="dxa"/>
          <w:right w:w="10" w:type="dxa"/>
        </w:tblCellMar>
        <w:tblLook w:val="04A0" w:firstRow="1" w:lastRow="0" w:firstColumn="1" w:lastColumn="0" w:noHBand="0" w:noVBand="1"/>
      </w:tblPr>
      <w:tblGrid>
        <w:gridCol w:w="2799"/>
      </w:tblGrid>
      <w:tr w:rsidR="00BC2F2A" w:rsidRPr="00C77F89" w14:paraId="4AFB1426" w14:textId="77777777">
        <w:tc>
          <w:tcPr>
            <w:tcW w:w="2799" w:type="dxa"/>
            <w:shd w:val="clear" w:color="auto" w:fill="auto"/>
            <w:tcMar>
              <w:top w:w="0" w:type="dxa"/>
              <w:left w:w="108" w:type="dxa"/>
              <w:bottom w:w="0" w:type="dxa"/>
              <w:right w:w="108" w:type="dxa"/>
            </w:tcMar>
          </w:tcPr>
          <w:p w14:paraId="5F9AA6BA" w14:textId="77777777" w:rsidR="00BC2F2A" w:rsidRPr="00BA76DA" w:rsidRDefault="00484809" w:rsidP="006057FC">
            <w:pPr>
              <w:spacing w:after="0" w:line="240" w:lineRule="auto"/>
              <w:jc w:val="right"/>
              <w:rPr>
                <w:lang w:val="en-GB"/>
              </w:rPr>
            </w:pPr>
            <w:r w:rsidRPr="00C77F89">
              <w:rPr>
                <w:rFonts w:ascii="Arial" w:hAnsi="Arial" w:cs="Arial"/>
                <w:sz w:val="22"/>
                <w:lang w:val="en-GB"/>
              </w:rPr>
              <w:t>Annex 6</w:t>
            </w:r>
          </w:p>
        </w:tc>
      </w:tr>
      <w:tr w:rsidR="00BC2F2A" w:rsidRPr="00C77F89" w14:paraId="587F34BA" w14:textId="77777777">
        <w:trPr>
          <w:trHeight w:val="166"/>
        </w:trPr>
        <w:tc>
          <w:tcPr>
            <w:tcW w:w="2799" w:type="dxa"/>
            <w:shd w:val="clear" w:color="auto" w:fill="auto"/>
            <w:tcMar>
              <w:top w:w="0" w:type="dxa"/>
              <w:left w:w="108" w:type="dxa"/>
              <w:bottom w:w="0" w:type="dxa"/>
              <w:right w:w="108" w:type="dxa"/>
            </w:tcMar>
          </w:tcPr>
          <w:p w14:paraId="1D40C2D5" w14:textId="77777777" w:rsidR="00BC2F2A" w:rsidRPr="00BA76DA" w:rsidRDefault="00484809" w:rsidP="006057FC">
            <w:pPr>
              <w:spacing w:after="0" w:line="240" w:lineRule="auto"/>
              <w:jc w:val="right"/>
              <w:rPr>
                <w:lang w:val="en-GB"/>
              </w:rPr>
            </w:pPr>
            <w:r w:rsidRPr="00C77F89">
              <w:rPr>
                <w:rFonts w:ascii="Arial" w:hAnsi="Arial" w:cs="Arial"/>
                <w:sz w:val="22"/>
                <w:lang w:val="en-GB"/>
              </w:rPr>
              <w:t xml:space="preserve">to the Call </w:t>
            </w:r>
          </w:p>
        </w:tc>
      </w:tr>
    </w:tbl>
    <w:p w14:paraId="2316AB20" w14:textId="77777777" w:rsidR="00BC2F2A" w:rsidRPr="00C77F89" w:rsidRDefault="00BC2F2A">
      <w:pPr>
        <w:tabs>
          <w:tab w:val="left" w:pos="851"/>
        </w:tabs>
        <w:spacing w:after="0" w:line="240" w:lineRule="auto"/>
        <w:ind w:firstLine="426"/>
        <w:rPr>
          <w:rFonts w:ascii="Arial" w:hAnsi="Arial" w:cs="Arial"/>
          <w:sz w:val="22"/>
          <w:lang w:val="en-GB"/>
        </w:rPr>
      </w:pPr>
    </w:p>
    <w:p w14:paraId="37AF9F27" w14:textId="77777777" w:rsidR="00BC2F2A" w:rsidRPr="00C77F89" w:rsidRDefault="00484809" w:rsidP="006057FC">
      <w:pPr>
        <w:autoSpaceDE w:val="0"/>
        <w:spacing w:after="0"/>
        <w:rPr>
          <w:rFonts w:ascii="Arial" w:hAnsi="Arial" w:cs="Arial"/>
          <w:b/>
          <w:bCs/>
          <w:sz w:val="22"/>
          <w:lang w:val="en-GB"/>
        </w:rPr>
      </w:pPr>
      <w:r w:rsidRPr="00C77F89">
        <w:rPr>
          <w:rFonts w:ascii="Arial" w:hAnsi="Arial" w:cs="Arial"/>
          <w:b/>
          <w:bCs/>
          <w:sz w:val="22"/>
          <w:lang w:val="en-GB"/>
        </w:rPr>
        <w:t>THE LIST OF DOCUMENTS TO BE SUBMITTED WITH THE EXPRESSION OF INTEREST:</w:t>
      </w:r>
    </w:p>
    <w:p w14:paraId="67795B4E" w14:textId="77777777" w:rsidR="00BC2F2A" w:rsidRPr="00C77F89" w:rsidRDefault="00BC2F2A" w:rsidP="006057FC">
      <w:pPr>
        <w:autoSpaceDE w:val="0"/>
        <w:spacing w:after="0"/>
        <w:jc w:val="center"/>
        <w:rPr>
          <w:rFonts w:ascii="Arial" w:hAnsi="Arial" w:cs="Arial"/>
          <w:b/>
          <w:sz w:val="22"/>
          <w:lang w:val="en-GB"/>
        </w:rPr>
      </w:pPr>
    </w:p>
    <w:p w14:paraId="35B0ABC2"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Applicant’s most recent regulatory body registration / disclosure form (if applicable);</w:t>
      </w:r>
    </w:p>
    <w:p w14:paraId="55BA04F2"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Most recent audited annual &amp; unaudited quarterly reporting packages sent to limited partners for each active prior fund*;</w:t>
      </w:r>
    </w:p>
    <w:p w14:paraId="5C5C9F17"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The audited financial statements of the Applicant for the last 3 years*;</w:t>
      </w:r>
    </w:p>
    <w:p w14:paraId="685013C3" w14:textId="2D204C78"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All relevant Applicant policies, including any Valuation policy, Compliance Manual, Code of Ethics / Conduct, anti-corruption policy, anti-money laundering policy, G</w:t>
      </w:r>
      <w:r w:rsidR="00F560D0" w:rsidRPr="00C77F89">
        <w:rPr>
          <w:rFonts w:ascii="Arial" w:hAnsi="Arial" w:cs="Arial"/>
          <w:sz w:val="22"/>
          <w:szCs w:val="22"/>
          <w:lang w:val="en-GB"/>
        </w:rPr>
        <w:t xml:space="preserve">eneral </w:t>
      </w:r>
      <w:r w:rsidRPr="00C77F89">
        <w:rPr>
          <w:rFonts w:ascii="Arial" w:hAnsi="Arial" w:cs="Arial"/>
          <w:sz w:val="22"/>
          <w:szCs w:val="22"/>
          <w:lang w:val="en-GB"/>
        </w:rPr>
        <w:t>D</w:t>
      </w:r>
      <w:r w:rsidR="00F560D0" w:rsidRPr="00C77F89">
        <w:rPr>
          <w:rFonts w:ascii="Arial" w:hAnsi="Arial" w:cs="Arial"/>
          <w:sz w:val="22"/>
          <w:szCs w:val="22"/>
          <w:lang w:val="en-GB"/>
        </w:rPr>
        <w:t xml:space="preserve">ata </w:t>
      </w:r>
      <w:r w:rsidRPr="00C77F89">
        <w:rPr>
          <w:rFonts w:ascii="Arial" w:hAnsi="Arial" w:cs="Arial"/>
          <w:sz w:val="22"/>
          <w:szCs w:val="22"/>
          <w:lang w:val="en-GB"/>
        </w:rPr>
        <w:t>P</w:t>
      </w:r>
      <w:r w:rsidR="00F560D0" w:rsidRPr="00C77F89">
        <w:rPr>
          <w:rFonts w:ascii="Arial" w:hAnsi="Arial" w:cs="Arial"/>
          <w:sz w:val="22"/>
          <w:szCs w:val="22"/>
          <w:lang w:val="en-GB"/>
        </w:rPr>
        <w:t xml:space="preserve">rotection </w:t>
      </w:r>
      <w:r w:rsidRPr="00C77F89">
        <w:rPr>
          <w:rFonts w:ascii="Arial" w:hAnsi="Arial" w:cs="Arial"/>
          <w:sz w:val="22"/>
          <w:szCs w:val="22"/>
          <w:lang w:val="en-GB"/>
        </w:rPr>
        <w:t>R</w:t>
      </w:r>
      <w:r w:rsidR="00F560D0" w:rsidRPr="00C77F89">
        <w:rPr>
          <w:rFonts w:ascii="Arial" w:hAnsi="Arial" w:cs="Arial"/>
          <w:sz w:val="22"/>
          <w:szCs w:val="22"/>
          <w:lang w:val="en-GB"/>
        </w:rPr>
        <w:t>egulation (GDPR)</w:t>
      </w:r>
      <w:r w:rsidRPr="00C77F89">
        <w:rPr>
          <w:rFonts w:ascii="Arial" w:hAnsi="Arial" w:cs="Arial"/>
          <w:sz w:val="22"/>
          <w:szCs w:val="22"/>
          <w:lang w:val="en-GB"/>
        </w:rPr>
        <w:t xml:space="preserve"> policy, Conflicts of Interest policy, Risk Management policy, ESG-related policy and other policies, procedures, which Applicant considers as necessary for the management of the Fund*;</w:t>
      </w:r>
    </w:p>
    <w:p w14:paraId="63131AF2"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Completed due diligence report / investment recommendation / investment memorandum for two recent investments together with any standard due diligence questionnaire or checklists used in the Applicant’s investment processes*;</w:t>
      </w:r>
    </w:p>
    <w:p w14:paraId="6EFDA076"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 xml:space="preserve">Chart: Ownership and control structure, including country of establishment of the Applicant, General Partner of the Fund, any other related entities, its relevant investment advisors and any sponsor/parent organization; </w:t>
      </w:r>
    </w:p>
    <w:p w14:paraId="1301B3F3"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Chart: Management / organizational structure of the Applicant, General Partner of the Fund, its relevant investment advisors and any sponsor / parent;</w:t>
      </w:r>
    </w:p>
    <w:p w14:paraId="4361261A"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Applicant (the Fund Manager) budget in MS Excel format;</w:t>
      </w:r>
    </w:p>
    <w:p w14:paraId="00FF8F76"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Fund budget in MS Excel format;</w:t>
      </w:r>
    </w:p>
    <w:p w14:paraId="672F5770" w14:textId="77777777" w:rsidR="00BC2F2A" w:rsidRPr="00C77F89" w:rsidRDefault="00484809" w:rsidP="006057FC">
      <w:pPr>
        <w:pStyle w:val="ListNumber"/>
        <w:numPr>
          <w:ilvl w:val="1"/>
          <w:numId w:val="25"/>
        </w:numPr>
        <w:tabs>
          <w:tab w:val="left" w:pos="1296"/>
        </w:tabs>
        <w:spacing w:line="276" w:lineRule="auto"/>
        <w:ind w:left="450"/>
        <w:jc w:val="both"/>
        <w:rPr>
          <w:rFonts w:ascii="Arial" w:hAnsi="Arial" w:cs="Arial"/>
          <w:sz w:val="22"/>
          <w:szCs w:val="22"/>
          <w:lang w:val="en-GB"/>
        </w:rPr>
      </w:pPr>
      <w:r w:rsidRPr="00C77F89">
        <w:rPr>
          <w:rFonts w:ascii="Arial" w:hAnsi="Arial" w:cs="Arial"/>
          <w:sz w:val="22"/>
          <w:szCs w:val="22"/>
          <w:lang w:val="en-GB"/>
        </w:rPr>
        <w:t>Fund Portfolio Model for the life of the Fund in MS Excel format;</w:t>
      </w:r>
    </w:p>
    <w:p w14:paraId="1E3A5F06" w14:textId="77777777" w:rsidR="00BC2F2A" w:rsidRPr="00BA76DA" w:rsidRDefault="00484809" w:rsidP="006057FC">
      <w:pPr>
        <w:pStyle w:val="ListNumber"/>
        <w:numPr>
          <w:ilvl w:val="1"/>
          <w:numId w:val="25"/>
        </w:numPr>
        <w:tabs>
          <w:tab w:val="left" w:pos="1296"/>
        </w:tabs>
        <w:spacing w:line="276" w:lineRule="auto"/>
        <w:ind w:left="450"/>
        <w:jc w:val="both"/>
        <w:rPr>
          <w:rFonts w:ascii="Arial" w:hAnsi="Arial" w:cs="Arial"/>
          <w:lang w:val="en-GB"/>
        </w:rPr>
      </w:pPr>
      <w:r w:rsidRPr="00C77F89">
        <w:rPr>
          <w:rFonts w:ascii="Arial" w:hAnsi="Arial" w:cs="Arial"/>
          <w:sz w:val="22"/>
          <w:szCs w:val="22"/>
          <w:lang w:val="en-GB"/>
        </w:rPr>
        <w:t>List of potential investors contacted and status of discussions and the names and amounts committed by each investor (differentiating between hard and soft commitments) in MS Excel form “</w:t>
      </w:r>
      <w:r w:rsidRPr="00C77F89">
        <w:rPr>
          <w:rFonts w:ascii="Arial" w:hAnsi="Arial" w:cs="Arial"/>
          <w:i/>
          <w:iCs/>
          <w:sz w:val="22"/>
          <w:szCs w:val="22"/>
          <w:lang w:val="en-GB"/>
        </w:rPr>
        <w:t>ASIPFIII_Fund information form</w:t>
      </w:r>
      <w:r w:rsidRPr="00C77F89">
        <w:rPr>
          <w:rFonts w:ascii="Arial" w:hAnsi="Arial" w:cs="Arial"/>
          <w:sz w:val="22"/>
          <w:szCs w:val="22"/>
          <w:lang w:val="en-GB"/>
        </w:rPr>
        <w:t>” provided below;</w:t>
      </w:r>
    </w:p>
    <w:p w14:paraId="405C275F" w14:textId="77777777" w:rsidR="00BC2F2A" w:rsidRPr="00BA76DA" w:rsidRDefault="00484809" w:rsidP="006057FC">
      <w:pPr>
        <w:pStyle w:val="ListNumber"/>
        <w:numPr>
          <w:ilvl w:val="1"/>
          <w:numId w:val="25"/>
        </w:numPr>
        <w:tabs>
          <w:tab w:val="left" w:pos="1296"/>
        </w:tabs>
        <w:spacing w:line="276" w:lineRule="auto"/>
        <w:ind w:left="450"/>
        <w:jc w:val="both"/>
        <w:rPr>
          <w:rFonts w:ascii="Arial" w:hAnsi="Arial" w:cs="Arial"/>
          <w:lang w:val="en-GB"/>
        </w:rPr>
      </w:pPr>
      <w:r w:rsidRPr="00C77F89">
        <w:rPr>
          <w:rFonts w:ascii="Arial" w:hAnsi="Arial" w:cs="Arial"/>
          <w:sz w:val="22"/>
          <w:szCs w:val="22"/>
          <w:lang w:val="en-GB"/>
        </w:rPr>
        <w:t>Details of advanced investment pipeline opportunities for the Fund in MS Excel form “</w:t>
      </w:r>
      <w:r w:rsidRPr="00C77F89">
        <w:rPr>
          <w:rFonts w:ascii="Arial" w:hAnsi="Arial" w:cs="Arial"/>
          <w:i/>
          <w:iCs/>
          <w:sz w:val="22"/>
          <w:szCs w:val="22"/>
          <w:lang w:val="en-GB"/>
        </w:rPr>
        <w:t>ASIPFIII_Fund information form</w:t>
      </w:r>
      <w:r w:rsidRPr="00C77F89">
        <w:rPr>
          <w:rFonts w:ascii="Arial" w:hAnsi="Arial" w:cs="Arial"/>
          <w:sz w:val="22"/>
          <w:szCs w:val="22"/>
          <w:lang w:val="en-GB"/>
        </w:rPr>
        <w:t xml:space="preserve">” provided below; </w:t>
      </w:r>
    </w:p>
    <w:p w14:paraId="2A5F3836" w14:textId="77777777" w:rsidR="00BC2F2A" w:rsidRPr="00BA76DA" w:rsidRDefault="00484809" w:rsidP="006057FC">
      <w:pPr>
        <w:pStyle w:val="ListNumber"/>
        <w:numPr>
          <w:ilvl w:val="1"/>
          <w:numId w:val="25"/>
        </w:numPr>
        <w:tabs>
          <w:tab w:val="left" w:pos="1296"/>
        </w:tabs>
        <w:spacing w:line="276" w:lineRule="auto"/>
        <w:ind w:left="450"/>
        <w:jc w:val="both"/>
        <w:rPr>
          <w:rFonts w:ascii="Arial" w:hAnsi="Arial" w:cs="Arial"/>
          <w:lang w:val="en-GB"/>
        </w:rPr>
      </w:pPr>
      <w:r w:rsidRPr="00C77F89">
        <w:rPr>
          <w:rFonts w:ascii="Arial" w:hAnsi="Arial" w:cs="Arial"/>
          <w:sz w:val="22"/>
          <w:szCs w:val="22"/>
          <w:lang w:val="en-GB"/>
        </w:rPr>
        <w:t>Each team member individual track record in MS Excel form “</w:t>
      </w:r>
      <w:r w:rsidRPr="00C77F89">
        <w:rPr>
          <w:rFonts w:ascii="Arial" w:hAnsi="Arial" w:cs="Arial"/>
          <w:i/>
          <w:iCs/>
          <w:sz w:val="22"/>
          <w:szCs w:val="22"/>
          <w:lang w:val="en-GB"/>
        </w:rPr>
        <w:t>ASIPFIII_Fund information form</w:t>
      </w:r>
      <w:r w:rsidRPr="00C77F89">
        <w:rPr>
          <w:rFonts w:ascii="Arial" w:hAnsi="Arial" w:cs="Arial"/>
          <w:sz w:val="22"/>
          <w:szCs w:val="22"/>
          <w:lang w:val="en-GB"/>
        </w:rPr>
        <w:t>” provided below.</w:t>
      </w:r>
    </w:p>
    <w:p w14:paraId="21FC3B26" w14:textId="77777777" w:rsidR="00BC2F2A" w:rsidRPr="00C77F89" w:rsidRDefault="00BC2F2A" w:rsidP="006057FC">
      <w:pPr>
        <w:pStyle w:val="ListNumber"/>
        <w:numPr>
          <w:ilvl w:val="0"/>
          <w:numId w:val="0"/>
        </w:numPr>
        <w:tabs>
          <w:tab w:val="left" w:pos="1296"/>
        </w:tabs>
        <w:spacing w:line="276" w:lineRule="auto"/>
        <w:ind w:left="450" w:hanging="360"/>
        <w:jc w:val="both"/>
        <w:rPr>
          <w:rFonts w:ascii="Arial" w:hAnsi="Arial" w:cs="Arial"/>
          <w:sz w:val="22"/>
          <w:szCs w:val="22"/>
          <w:lang w:val="en-GB"/>
        </w:rPr>
      </w:pPr>
    </w:p>
    <w:p w14:paraId="6475D7E0" w14:textId="77777777" w:rsidR="00BC2F2A" w:rsidRPr="00BA76DA" w:rsidRDefault="00484809" w:rsidP="006057FC">
      <w:pPr>
        <w:pStyle w:val="ListNumber"/>
        <w:numPr>
          <w:ilvl w:val="0"/>
          <w:numId w:val="0"/>
        </w:numPr>
        <w:tabs>
          <w:tab w:val="left" w:pos="1296"/>
        </w:tabs>
        <w:spacing w:line="276" w:lineRule="auto"/>
        <w:ind w:left="450" w:hanging="360"/>
        <w:jc w:val="both"/>
        <w:rPr>
          <w:rFonts w:ascii="Arial" w:hAnsi="Arial" w:cs="Arial"/>
          <w:lang w:val="en-GB"/>
        </w:rPr>
      </w:pPr>
      <w:r w:rsidRPr="00C77F89">
        <w:rPr>
          <w:rFonts w:ascii="Arial" w:hAnsi="Arial" w:cs="Arial"/>
          <w:sz w:val="22"/>
          <w:szCs w:val="22"/>
          <w:lang w:val="en-GB"/>
        </w:rPr>
        <w:t>MS Excel form “</w:t>
      </w:r>
      <w:r w:rsidRPr="00C77F89">
        <w:rPr>
          <w:rFonts w:ascii="Arial" w:hAnsi="Arial" w:cs="Arial"/>
          <w:i/>
          <w:iCs/>
          <w:sz w:val="22"/>
          <w:szCs w:val="22"/>
          <w:lang w:val="en-GB"/>
        </w:rPr>
        <w:t>ASIPFIII_Fund information form”:</w:t>
      </w:r>
    </w:p>
    <w:p w14:paraId="17E799A0" w14:textId="77777777" w:rsidR="00BC2F2A" w:rsidRPr="00BA76DA" w:rsidRDefault="006D0232" w:rsidP="006057FC">
      <w:pPr>
        <w:pStyle w:val="ListNumber"/>
        <w:numPr>
          <w:ilvl w:val="0"/>
          <w:numId w:val="0"/>
        </w:numPr>
        <w:tabs>
          <w:tab w:val="left" w:pos="1296"/>
        </w:tabs>
        <w:spacing w:line="276" w:lineRule="auto"/>
        <w:ind w:left="450" w:hanging="360"/>
        <w:jc w:val="both"/>
        <w:rPr>
          <w:rFonts w:ascii="Arial" w:hAnsi="Arial" w:cs="Arial"/>
          <w:lang w:val="en-GB"/>
        </w:rPr>
      </w:pPr>
      <w:r w:rsidRPr="00C77F89">
        <w:rPr>
          <w:rFonts w:ascii="Arial" w:hAnsi="Arial" w:cs="Arial"/>
          <w:noProof/>
          <w:sz w:val="22"/>
          <w:szCs w:val="22"/>
          <w:lang w:val="en-GB"/>
        </w:rPr>
        <w:object w:dxaOrig="1500" w:dyaOrig="970" w14:anchorId="678D5312">
          <v:shape id="Object 6" o:spid="_x0000_i1028" type="#_x0000_t75" alt="" style="width:75pt;height:49pt;visibility:visible;mso-wrap-style:square;mso-width-percent:0;mso-height-percent:0;mso-width-percent:0;mso-height-percent:0" o:ole="">
            <v:imagedata r:id="rId26" o:title=""/>
          </v:shape>
          <o:OLEObject Type="Embed" ProgID="Excel.Sheet.12" ShapeID="Object 6" DrawAspect="Content" ObjectID="_1779617411" r:id="rId27"/>
        </w:object>
      </w:r>
    </w:p>
    <w:p w14:paraId="2AFD3C29" w14:textId="77777777" w:rsidR="00BC2F2A" w:rsidRPr="00C77F89" w:rsidRDefault="00BC2F2A" w:rsidP="006057FC">
      <w:pPr>
        <w:pStyle w:val="ListNumber"/>
        <w:numPr>
          <w:ilvl w:val="0"/>
          <w:numId w:val="0"/>
        </w:numPr>
        <w:tabs>
          <w:tab w:val="left" w:pos="1296"/>
        </w:tabs>
        <w:spacing w:line="276" w:lineRule="auto"/>
        <w:ind w:left="450" w:hanging="360"/>
        <w:jc w:val="both"/>
        <w:rPr>
          <w:rFonts w:ascii="Arial" w:hAnsi="Arial" w:cs="Arial"/>
          <w:sz w:val="22"/>
          <w:szCs w:val="22"/>
          <w:lang w:val="en-GB"/>
        </w:rPr>
      </w:pPr>
    </w:p>
    <w:p w14:paraId="4FF9AABD" w14:textId="77777777" w:rsidR="00BC2F2A" w:rsidRPr="00C77F89" w:rsidRDefault="00BC2F2A" w:rsidP="006057FC">
      <w:pPr>
        <w:autoSpaceDE w:val="0"/>
        <w:spacing w:after="0"/>
        <w:jc w:val="center"/>
        <w:rPr>
          <w:rFonts w:ascii="Arial" w:hAnsi="Arial" w:cs="Arial"/>
          <w:sz w:val="22"/>
          <w:lang w:val="en-GB"/>
        </w:rPr>
      </w:pPr>
    </w:p>
    <w:p w14:paraId="3817F731" w14:textId="77777777" w:rsidR="00BC2F2A" w:rsidRPr="00C77F89" w:rsidRDefault="00484809" w:rsidP="006057FC">
      <w:pPr>
        <w:tabs>
          <w:tab w:val="left" w:pos="1296"/>
        </w:tabs>
        <w:spacing w:after="0"/>
        <w:ind w:left="450"/>
        <w:jc w:val="both"/>
        <w:rPr>
          <w:rFonts w:ascii="Arial" w:eastAsia="Times New Roman" w:hAnsi="Arial" w:cs="Arial"/>
          <w:i/>
          <w:iCs/>
          <w:sz w:val="22"/>
          <w:lang w:val="en-GB"/>
        </w:rPr>
      </w:pPr>
      <w:r w:rsidRPr="00C77F89">
        <w:rPr>
          <w:rFonts w:ascii="Arial" w:eastAsia="Times New Roman" w:hAnsi="Arial" w:cs="Arial"/>
          <w:i/>
          <w:iCs/>
          <w:sz w:val="22"/>
          <w:lang w:val="en-GB"/>
        </w:rPr>
        <w:t>*Newly formed teams, that do not have an established fund structure and/or active fund yet, may provide the information if they have such.</w:t>
      </w:r>
    </w:p>
    <w:p w14:paraId="0A72E72C" w14:textId="77777777" w:rsidR="00BC2F2A" w:rsidRPr="00C77F89" w:rsidRDefault="00BC2F2A">
      <w:pPr>
        <w:spacing w:after="160" w:line="247" w:lineRule="auto"/>
        <w:rPr>
          <w:rFonts w:ascii="Arial" w:eastAsia="Times New Roman" w:hAnsi="Arial" w:cs="Arial"/>
          <w:sz w:val="22"/>
          <w:lang w:val="en-GB" w:eastAsia="lt-LT"/>
        </w:rPr>
      </w:pPr>
    </w:p>
    <w:p w14:paraId="751B4AB0" w14:textId="77777777" w:rsidR="00BC2F2A" w:rsidRPr="00BA76DA" w:rsidRDefault="00BC2F2A">
      <w:pPr>
        <w:autoSpaceDE w:val="0"/>
        <w:spacing w:after="0" w:line="240" w:lineRule="auto"/>
        <w:jc w:val="center"/>
        <w:rPr>
          <w:rFonts w:ascii="Arial" w:hAnsi="Arial" w:cs="Arial"/>
          <w:sz w:val="22"/>
          <w:lang w:val="en-GB"/>
        </w:rPr>
      </w:pPr>
    </w:p>
    <w:sectPr w:rsidR="00BC2F2A" w:rsidRPr="00BA76DA">
      <w:headerReference w:type="default" r:id="rId28"/>
      <w:footerReference w:type="default" r:id="rId29"/>
      <w:pgSz w:w="11907" w:h="16840"/>
      <w:pgMar w:top="992" w:right="1134" w:bottom="567" w:left="1134"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2AD9FF" w14:textId="77777777" w:rsidR="00AD28A7" w:rsidRDefault="00AD28A7">
      <w:pPr>
        <w:spacing w:after="0" w:line="240" w:lineRule="auto"/>
      </w:pPr>
      <w:r>
        <w:separator/>
      </w:r>
    </w:p>
  </w:endnote>
  <w:endnote w:type="continuationSeparator" w:id="0">
    <w:p w14:paraId="2275B291" w14:textId="77777777" w:rsidR="00AD28A7" w:rsidRDefault="00AD28A7">
      <w:pPr>
        <w:spacing w:after="0" w:line="240" w:lineRule="auto"/>
      </w:pPr>
      <w:r>
        <w:continuationSeparator/>
      </w:r>
    </w:p>
  </w:endnote>
  <w:endnote w:type="continuationNotice" w:id="1">
    <w:p w14:paraId="58AC28EF" w14:textId="77777777" w:rsidR="00AD28A7" w:rsidRDefault="00AD28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Futura Lt BT">
    <w:altName w:val="Arial"/>
    <w:charset w:val="00"/>
    <w:family w:val="swiss"/>
    <w:pitch w:val="variable"/>
    <w:sig w:usb0="00000001" w:usb1="00000000" w:usb2="00000000" w:usb3="00000000" w:csb0="0000001B" w:csb1="00000000"/>
  </w:font>
  <w:font w:name="Times New Roman Bold">
    <w:altName w:val="Times New Roman"/>
    <w:panose1 w:val="02020803070505020304"/>
    <w:charset w:val="00"/>
    <w:family w:val="roman"/>
    <w:notTrueType/>
    <w:pitch w:val="default"/>
  </w:font>
  <w:font w:name="EUAlbertina">
    <w:altName w:val="Times New Roman"/>
    <w:panose1 w:val="00000000000000000000"/>
    <w:charset w:val="EE"/>
    <w:family w:val="swiss"/>
    <w:notTrueType/>
    <w:pitch w:val="default"/>
    <w:sig w:usb0="00000001" w:usb1="00000000" w:usb2="00000000" w:usb3="00000000" w:csb0="0000000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6529968"/>
      <w:docPartObj>
        <w:docPartGallery w:val="Page Numbers (Bottom of Page)"/>
        <w:docPartUnique/>
      </w:docPartObj>
    </w:sdtPr>
    <w:sdtEndPr/>
    <w:sdtContent>
      <w:p w14:paraId="7962287D" w14:textId="06365C77" w:rsidR="006003B8" w:rsidRDefault="006003B8">
        <w:pPr>
          <w:pStyle w:val="Footer"/>
          <w:jc w:val="right"/>
        </w:pPr>
        <w:r>
          <w:fldChar w:fldCharType="begin"/>
        </w:r>
        <w:r>
          <w:instrText>PAGE   \* MERGEFORMAT</w:instrText>
        </w:r>
        <w:r>
          <w:fldChar w:fldCharType="separate"/>
        </w:r>
        <w:r>
          <w:t>2</w:t>
        </w:r>
        <w:r>
          <w:fldChar w:fldCharType="end"/>
        </w:r>
      </w:p>
    </w:sdtContent>
  </w:sdt>
  <w:p w14:paraId="44D9BEE6" w14:textId="1A35A400" w:rsidR="00484809" w:rsidRPr="006003B8" w:rsidRDefault="00484809">
    <w:pPr>
      <w:pStyle w:val="Footer"/>
      <w:ind w:right="360"/>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8F05A" w14:textId="77777777" w:rsidR="00484809" w:rsidRDefault="00484809">
    <w:pPr>
      <w:pStyle w:val="Footer"/>
      <w:ind w:right="360"/>
    </w:pPr>
    <w:r>
      <w:rPr>
        <w:noProof/>
      </w:rPr>
      <mc:AlternateContent>
        <mc:Choice Requires="wps">
          <w:drawing>
            <wp:anchor distT="0" distB="0" distL="114300" distR="114300" simplePos="0" relativeHeight="251658241" behindDoc="0" locked="0" layoutInCell="1" allowOverlap="1" wp14:anchorId="00DD568F" wp14:editId="464E5A1B">
              <wp:simplePos x="0" y="0"/>
              <wp:positionH relativeFrom="margin">
                <wp:align>right</wp:align>
              </wp:positionH>
              <wp:positionV relativeFrom="paragraph">
                <wp:posOffset>548</wp:posOffset>
              </wp:positionV>
              <wp:extent cx="0" cy="0"/>
              <wp:effectExtent l="0" t="0" r="0" b="0"/>
              <wp:wrapSquare wrapText="bothSides"/>
              <wp:docPr id="305808800" name="Text Box 305808800"/>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02415320"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00DD568F" id="_x0000_t202" coordsize="21600,21600" o:spt="202" path="m,l,21600r21600,l21600,xe">
              <v:stroke joinstyle="miter"/>
              <v:path gradientshapeok="t" o:connecttype="rect"/>
            </v:shapetype>
            <v:shape id="Text Box 305808800" o:spid="_x0000_s1026" type="#_x0000_t202" style="position:absolute;margin-left:-51.2pt;margin-top:.05pt;width:0;height:0;z-index:251658241;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V8pAEAAE8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" filled="f" stroked="f">
              <v:textbox style="mso-fit-shape-to-text:t" inset="0,0,0,0">
                <w:txbxContent>
                  <w:p w14:paraId="02415320"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FDE57" w14:textId="77777777" w:rsidR="00484809" w:rsidRDefault="00484809">
    <w:pPr>
      <w:pStyle w:val="Footer"/>
      <w:ind w:right="360"/>
    </w:pPr>
    <w:r>
      <w:rPr>
        <w:noProof/>
      </w:rPr>
      <mc:AlternateContent>
        <mc:Choice Requires="wps">
          <w:drawing>
            <wp:anchor distT="0" distB="0" distL="114300" distR="114300" simplePos="0" relativeHeight="251658242" behindDoc="0" locked="0" layoutInCell="1" allowOverlap="1" wp14:anchorId="46E39374" wp14:editId="239C9FAF">
              <wp:simplePos x="0" y="0"/>
              <wp:positionH relativeFrom="margin">
                <wp:align>right</wp:align>
              </wp:positionH>
              <wp:positionV relativeFrom="paragraph">
                <wp:posOffset>548</wp:posOffset>
              </wp:positionV>
              <wp:extent cx="0" cy="0"/>
              <wp:effectExtent l="0" t="0" r="0" b="0"/>
              <wp:wrapSquare wrapText="bothSides"/>
              <wp:docPr id="205182287" name="Text Box 205182287"/>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72E30721"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wps:txbx>
                    <wps:bodyPr vert="horz" wrap="none" lIns="0" tIns="0" rIns="0" bIns="0" anchor="t" anchorCtr="0" compatLnSpc="0">
                      <a:spAutoFit/>
                    </wps:bodyPr>
                  </wps:wsp>
                </a:graphicData>
              </a:graphic>
            </wp:anchor>
          </w:drawing>
        </mc:Choice>
        <mc:Fallback>
          <w:pict>
            <v:shapetype w14:anchorId="46E39374" id="_x0000_t202" coordsize="21600,21600" o:spt="202" path="m,l,21600r21600,l21600,xe">
              <v:stroke joinstyle="miter"/>
              <v:path gradientshapeok="t" o:connecttype="rect"/>
            </v:shapetype>
            <v:shape id="Text Box 205182287" o:spid="_x0000_s1027" type="#_x0000_t202" style="position:absolute;margin-left:-51.2pt;margin-top:.05pt;width:0;height:0;z-index:25165824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" filled="f" stroked="f">
              <v:textbox style="mso-fit-shape-to-text:t" inset="0,0,0,0">
                <w:txbxContent>
                  <w:p w14:paraId="72E30721" w14:textId="77777777" w:rsidR="00484809" w:rsidRDefault="00484809">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CD3F25" w14:textId="77777777" w:rsidR="00AD28A7" w:rsidRDefault="00AD28A7">
      <w:pPr>
        <w:spacing w:after="0" w:line="240" w:lineRule="auto"/>
      </w:pPr>
      <w:r>
        <w:rPr>
          <w:color w:val="000000"/>
        </w:rPr>
        <w:separator/>
      </w:r>
    </w:p>
  </w:footnote>
  <w:footnote w:type="continuationSeparator" w:id="0">
    <w:p w14:paraId="6CC9EB32" w14:textId="77777777" w:rsidR="00AD28A7" w:rsidRDefault="00AD28A7">
      <w:pPr>
        <w:spacing w:after="0" w:line="240" w:lineRule="auto"/>
      </w:pPr>
      <w:r>
        <w:continuationSeparator/>
      </w:r>
    </w:p>
  </w:footnote>
  <w:footnote w:type="continuationNotice" w:id="1">
    <w:p w14:paraId="4EED0973" w14:textId="77777777" w:rsidR="00AD28A7" w:rsidRDefault="00AD28A7">
      <w:pPr>
        <w:spacing w:after="0" w:line="240" w:lineRule="auto"/>
      </w:pPr>
    </w:p>
  </w:footnote>
  <w:footnote w:id="2">
    <w:p w14:paraId="4AA6CE8C" w14:textId="77777777" w:rsidR="00BC2F2A" w:rsidRDefault="00484809">
      <w:pPr>
        <w:pStyle w:val="FootnoteText"/>
        <w:jc w:val="both"/>
      </w:pPr>
      <w:r>
        <w:rPr>
          <w:rStyle w:val="FootnoteReference"/>
        </w:rPr>
        <w:footnoteRef/>
      </w:r>
      <w:r>
        <w:t xml:space="preserve"> </w:t>
      </w:r>
      <w:r>
        <w:rPr>
          <w:rFonts w:ascii="Arial" w:hAnsi="Arial" w:cs="Arial"/>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3">
    <w:p w14:paraId="7C4E9FC1" w14:textId="536FE6CB" w:rsidR="00BC2F2A" w:rsidRDefault="00484809">
      <w:pPr>
        <w:pStyle w:val="FootnoteText"/>
        <w:jc w:val="both"/>
      </w:pPr>
      <w:r>
        <w:rPr>
          <w:rStyle w:val="FootnoteReference"/>
        </w:rPr>
        <w:footnoteRef/>
      </w:r>
      <w:r>
        <w:rPr>
          <w:rFonts w:ascii="Arial" w:hAnsi="Arial" w:cs="Arial"/>
          <w:lang w:val="en-GB"/>
        </w:rPr>
        <w:t xml:space="preserve"> </w:t>
      </w:r>
      <w:r>
        <w:rPr>
          <w:rFonts w:ascii="Arial" w:hAnsi="Arial" w:cs="Arial"/>
          <w:szCs w:val="24"/>
          <w:lang w:val="en-GB"/>
        </w:rPr>
        <w:t>the Business Plan shall also be submitted by e</w:t>
      </w:r>
      <w:r w:rsidR="001D3D1C">
        <w:rPr>
          <w:rFonts w:ascii="Arial" w:hAnsi="Arial" w:cs="Arial"/>
          <w:szCs w:val="24"/>
          <w:lang w:val="en-GB"/>
        </w:rPr>
        <w:t>-</w:t>
      </w:r>
      <w:r>
        <w:rPr>
          <w:rFonts w:ascii="Arial" w:hAnsi="Arial" w:cs="Arial"/>
          <w:szCs w:val="24"/>
          <w:lang w:val="en-GB"/>
        </w:rPr>
        <w:t xml:space="preserve">mail in </w:t>
      </w:r>
      <w:r w:rsidR="008C6FEA">
        <w:rPr>
          <w:rFonts w:ascii="Arial" w:hAnsi="Arial" w:cs="Arial"/>
          <w:szCs w:val="24"/>
          <w:lang w:val="en-GB"/>
        </w:rPr>
        <w:t>docx, excel, pptx</w:t>
      </w:r>
      <w:r>
        <w:rPr>
          <w:rFonts w:ascii="Arial" w:hAnsi="Arial" w:cs="Arial"/>
          <w:szCs w:val="24"/>
          <w:lang w:val="en-GB"/>
        </w:rPr>
        <w:t xml:space="preserve"> format (depending on how the specific information shall be provided).</w:t>
      </w:r>
    </w:p>
  </w:footnote>
  <w:footnote w:id="4">
    <w:p w14:paraId="6F53B994" w14:textId="77777777" w:rsidR="00BC2F2A" w:rsidRDefault="00484809">
      <w:pPr>
        <w:pStyle w:val="FootnoteText"/>
      </w:pPr>
      <w:r>
        <w:rPr>
          <w:rStyle w:val="FootnoteReference"/>
        </w:rPr>
        <w:footnoteRef/>
      </w:r>
      <w:r>
        <w:t>https://eimin.lrv.lt/en/sector-activities/innovation/smart-specialization</w:t>
      </w:r>
    </w:p>
  </w:footnote>
  <w:footnote w:id="5">
    <w:p w14:paraId="7A035660" w14:textId="77777777" w:rsidR="00BC2F2A" w:rsidRDefault="00484809">
      <w:pPr>
        <w:jc w:val="both"/>
      </w:pPr>
      <w:r>
        <w:rPr>
          <w:rStyle w:val="FootnoteReference"/>
        </w:rPr>
        <w:footnoteRef/>
      </w:r>
      <w:r>
        <w:rPr>
          <w:color w:val="000000"/>
          <w:sz w:val="18"/>
          <w:szCs w:val="18"/>
        </w:rPr>
        <w:t xml:space="preserve"> </w:t>
      </w:r>
      <w:r w:rsidRPr="006E336E">
        <w:rPr>
          <w:rFonts w:ascii="Arial" w:hAnsi="Arial" w:cs="Arial"/>
          <w:color w:val="000000"/>
          <w:sz w:val="20"/>
          <w:szCs w:val="20"/>
          <w:lang w:val="en-GB"/>
        </w:rPr>
        <w:t>Programme for the European Union Funds' Investments 2021-2027 approved by Decision of the European Commission No C(2022) 5742 of 3 August 2022.</w:t>
      </w:r>
      <w:r>
        <w:rPr>
          <w:rFonts w:ascii="Arial" w:hAnsi="Arial" w:cs="Arial"/>
          <w:color w:val="000000"/>
          <w:sz w:val="20"/>
          <w:szCs w:val="20"/>
        </w:rPr>
        <w:t xml:space="preserve"> </w:t>
      </w:r>
    </w:p>
  </w:footnote>
  <w:footnote w:id="6">
    <w:p w14:paraId="6D15AB91" w14:textId="77777777" w:rsidR="00BC2F2A" w:rsidRDefault="00484809">
      <w:pPr>
        <w:pStyle w:val="FootnoteText"/>
      </w:pPr>
      <w:r>
        <w:rPr>
          <w:rStyle w:val="FootnoteReference"/>
        </w:rPr>
        <w:footnoteRef/>
      </w:r>
      <w:r>
        <w:rPr>
          <w:rFonts w:ascii="Arial" w:hAnsi="Arial" w:cs="Arial"/>
          <w:lang w:val="en-GB"/>
        </w:rPr>
        <w:t xml:space="preserve"> Please also attach a copy of the Applicant’s certificate of incorporation or registration (if a legal entity).</w:t>
      </w:r>
    </w:p>
  </w:footnote>
  <w:footnote w:id="7">
    <w:p w14:paraId="7363BBE7" w14:textId="77777777" w:rsidR="00BC2F2A" w:rsidRDefault="00484809">
      <w:pPr>
        <w:pStyle w:val="FootnoteText"/>
        <w:jc w:val="both"/>
      </w:pPr>
      <w:r>
        <w:rPr>
          <w:rStyle w:val="FootnoteReference"/>
        </w:rPr>
        <w:footnoteRef/>
      </w:r>
      <w:r>
        <w:rPr>
          <w:rFonts w:ascii="Arial" w:hAnsi="Arial" w:cs="Arial"/>
          <w:lang w:val="en-GB"/>
        </w:rPr>
        <w:t xml:space="preserve"> Please also attach a copy of an identifying document for the person submitting the Expression of Interest (if a natural person) or authorized to submit the Expression of Interest of behalf of the Applicant (if a legal entity), such as a passport, identity card or other official document evidencing the person’s identity and appropriate evidence of the authorisation to act for and on behalf of the Applicant (signatory powers).</w:t>
      </w:r>
    </w:p>
  </w:footnote>
  <w:footnote w:id="8">
    <w:p w14:paraId="542C9237" w14:textId="77777777" w:rsidR="00BC2F2A" w:rsidRDefault="00484809">
      <w:pPr>
        <w:pStyle w:val="FootnoteText"/>
      </w:pPr>
      <w:r>
        <w:rPr>
          <w:rStyle w:val="FootnoteReference"/>
        </w:rPr>
        <w:footnoteRef/>
      </w:r>
      <w:r>
        <w:t xml:space="preserve"> </w:t>
      </w:r>
      <w:r>
        <w:rPr>
          <w:rFonts w:ascii="Arial" w:hAnsi="Arial" w:cs="Arial"/>
          <w:lang w:val="en-GB"/>
        </w:rPr>
        <w:t>Insert official title, first name and surname of the person authorised to represent the Applicant (if a legal entity) or of the Applicant (if a natural person) or the relevant team member.</w:t>
      </w:r>
    </w:p>
  </w:footnote>
  <w:footnote w:id="9">
    <w:p w14:paraId="4CF22737" w14:textId="77777777" w:rsidR="00BC2F2A" w:rsidRDefault="00484809">
      <w:pPr>
        <w:pStyle w:val="FootnoteText"/>
      </w:pPr>
      <w:r>
        <w:rPr>
          <w:rStyle w:val="FootnoteReference"/>
        </w:rPr>
        <w:footnoteRef/>
      </w:r>
      <w:r>
        <w:rPr>
          <w:rFonts w:ascii="Arial" w:hAnsi="Arial" w:cs="Arial"/>
          <w:lang w:val="en-GB"/>
        </w:rPr>
        <w:t xml:space="preserve"> Insert name of the Applicant (if a legal entity) or delete, as appropriate.</w:t>
      </w:r>
    </w:p>
  </w:footnote>
  <w:footnote w:id="10">
    <w:p w14:paraId="00D73DA7" w14:textId="77777777" w:rsidR="00BC2F2A" w:rsidRDefault="00484809">
      <w:pPr>
        <w:pStyle w:val="FootnoteText"/>
        <w:jc w:val="both"/>
      </w:pPr>
      <w:r>
        <w:rPr>
          <w:rStyle w:val="FootnoteReference"/>
        </w:rPr>
        <w:footnoteRef/>
      </w:r>
      <w:r>
        <w:rPr>
          <w:lang w:val="en-GB"/>
        </w:rPr>
        <w:t xml:space="preserve"> </w:t>
      </w:r>
      <w:r>
        <w:rPr>
          <w:rFonts w:ascii="Arial" w:hAnsi="Arial" w:cs="Arial"/>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footnote>
  <w:footnote w:id="11">
    <w:p w14:paraId="5C64ECE2" w14:textId="77777777" w:rsidR="00BC2F2A" w:rsidRDefault="00484809">
      <w:pPr>
        <w:pStyle w:val="FootnoteText"/>
        <w:jc w:val="both"/>
      </w:pPr>
      <w:r>
        <w:rPr>
          <w:rStyle w:val="FootnoteReference"/>
        </w:rPr>
        <w:footnoteRef/>
      </w:r>
      <w:r>
        <w:rPr>
          <w:rFonts w:ascii="Arial" w:hAnsi="Arial" w:cs="Arial"/>
        </w:rPr>
        <w:t xml:space="preserve"> </w:t>
      </w:r>
      <w:r>
        <w:rPr>
          <w:rFonts w:ascii="Arial" w:hAnsi="Arial" w:cs="Arial"/>
          <w:lang w:val="en-GB"/>
        </w:rPr>
        <w:t>If due to technical issues some of the documents cannot be signed by electronic signature (e. g. a foreign citizen cannot sign his (her) declaration by electronic signature), then the authenticity of scanned copies of the original signed documents in PDF format can be verified by electronic signature of the Applicant and submitted with the Expression of Interest. Original signed documents must be sent to INVEGA by registered mail or courier.</w:t>
      </w:r>
    </w:p>
    <w:p w14:paraId="26E0834E" w14:textId="77777777" w:rsidR="00BC2F2A" w:rsidRDefault="00BC2F2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FEAA53" w14:textId="77777777" w:rsidR="00484809" w:rsidRDefault="00484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A8B11" w14:textId="77777777" w:rsidR="00484809" w:rsidRDefault="00484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D20B4"/>
    <w:multiLevelType w:val="hybridMultilevel"/>
    <w:tmpl w:val="B33A49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98862C9"/>
    <w:multiLevelType w:val="multilevel"/>
    <w:tmpl w:val="2392FF8E"/>
    <w:lvl w:ilvl="0">
      <w:numFmt w:val="bullet"/>
      <w:lvlText w:val="-"/>
      <w:lvlJc w:val="left"/>
      <w:pPr>
        <w:ind w:left="420" w:hanging="360"/>
      </w:pPr>
      <w:rPr>
        <w:rFonts w:ascii="Calibri" w:hAnsi="Calibri" w:cs="Times New Roman"/>
      </w:rPr>
    </w:lvl>
    <w:lvl w:ilvl="1">
      <w:start w:val="1"/>
      <w:numFmt w:val="lowerRoman"/>
      <w:lvlText w:val="%2"/>
      <w:lvlJc w:val="left"/>
      <w:pPr>
        <w:ind w:left="1140" w:hanging="360"/>
      </w:pPr>
    </w:lvl>
    <w:lvl w:ilvl="2">
      <w:numFmt w:val="bullet"/>
      <w:lvlText w:val=""/>
      <w:lvlJc w:val="left"/>
      <w:pPr>
        <w:ind w:left="1860" w:hanging="360"/>
      </w:pPr>
      <w:rPr>
        <w:rFonts w:ascii="Wingdings" w:hAnsi="Wingdings"/>
      </w:rPr>
    </w:lvl>
    <w:lvl w:ilvl="3">
      <w:numFmt w:val="bullet"/>
      <w:lvlText w:val=""/>
      <w:lvlJc w:val="left"/>
      <w:pPr>
        <w:ind w:left="2580" w:hanging="360"/>
      </w:pPr>
      <w:rPr>
        <w:rFonts w:ascii="Symbol" w:hAnsi="Symbol"/>
      </w:rPr>
    </w:lvl>
    <w:lvl w:ilvl="4">
      <w:numFmt w:val="bullet"/>
      <w:lvlText w:val="o"/>
      <w:lvlJc w:val="left"/>
      <w:pPr>
        <w:ind w:left="3300" w:hanging="360"/>
      </w:pPr>
      <w:rPr>
        <w:rFonts w:ascii="Courier New" w:hAnsi="Courier New" w:cs="Courier New"/>
      </w:rPr>
    </w:lvl>
    <w:lvl w:ilvl="5">
      <w:numFmt w:val="bullet"/>
      <w:lvlText w:val=""/>
      <w:lvlJc w:val="left"/>
      <w:pPr>
        <w:ind w:left="4020" w:hanging="360"/>
      </w:pPr>
      <w:rPr>
        <w:rFonts w:ascii="Wingdings" w:hAnsi="Wingdings"/>
      </w:rPr>
    </w:lvl>
    <w:lvl w:ilvl="6">
      <w:numFmt w:val="bullet"/>
      <w:lvlText w:val=""/>
      <w:lvlJc w:val="left"/>
      <w:pPr>
        <w:ind w:left="4740" w:hanging="360"/>
      </w:pPr>
      <w:rPr>
        <w:rFonts w:ascii="Symbol" w:hAnsi="Symbol"/>
      </w:rPr>
    </w:lvl>
    <w:lvl w:ilvl="7">
      <w:numFmt w:val="bullet"/>
      <w:lvlText w:val="o"/>
      <w:lvlJc w:val="left"/>
      <w:pPr>
        <w:ind w:left="5460" w:hanging="360"/>
      </w:pPr>
      <w:rPr>
        <w:rFonts w:ascii="Courier New" w:hAnsi="Courier New" w:cs="Courier New"/>
      </w:rPr>
    </w:lvl>
    <w:lvl w:ilvl="8">
      <w:numFmt w:val="bullet"/>
      <w:lvlText w:val=""/>
      <w:lvlJc w:val="left"/>
      <w:pPr>
        <w:ind w:left="6180" w:hanging="360"/>
      </w:pPr>
      <w:rPr>
        <w:rFonts w:ascii="Wingdings" w:hAnsi="Wingdings"/>
      </w:rPr>
    </w:lvl>
  </w:abstractNum>
  <w:abstractNum w:abstractNumId="2" w15:restartNumberingAfterBreak="0">
    <w:nsid w:val="0A336F8C"/>
    <w:multiLevelType w:val="multilevel"/>
    <w:tmpl w:val="54DE4BE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B946E40"/>
    <w:multiLevelType w:val="hybridMultilevel"/>
    <w:tmpl w:val="A180492C"/>
    <w:lvl w:ilvl="0" w:tplc="6E121718">
      <w:start w:val="1"/>
      <w:numFmt w:val="decimal"/>
      <w:lvlText w:val="%1)"/>
      <w:lvlJc w:val="left"/>
      <w:pPr>
        <w:ind w:left="1020" w:hanging="360"/>
      </w:pPr>
    </w:lvl>
    <w:lvl w:ilvl="1" w:tplc="5A280BB6">
      <w:start w:val="1"/>
      <w:numFmt w:val="decimal"/>
      <w:lvlText w:val="%2)"/>
      <w:lvlJc w:val="left"/>
      <w:pPr>
        <w:ind w:left="1020" w:hanging="360"/>
      </w:pPr>
    </w:lvl>
    <w:lvl w:ilvl="2" w:tplc="AEAA630A">
      <w:start w:val="1"/>
      <w:numFmt w:val="decimal"/>
      <w:lvlText w:val="%3)"/>
      <w:lvlJc w:val="left"/>
      <w:pPr>
        <w:ind w:left="1020" w:hanging="360"/>
      </w:pPr>
    </w:lvl>
    <w:lvl w:ilvl="3" w:tplc="D2861294">
      <w:start w:val="1"/>
      <w:numFmt w:val="decimal"/>
      <w:lvlText w:val="%4)"/>
      <w:lvlJc w:val="left"/>
      <w:pPr>
        <w:ind w:left="1020" w:hanging="360"/>
      </w:pPr>
    </w:lvl>
    <w:lvl w:ilvl="4" w:tplc="027A58D8">
      <w:start w:val="1"/>
      <w:numFmt w:val="decimal"/>
      <w:lvlText w:val="%5)"/>
      <w:lvlJc w:val="left"/>
      <w:pPr>
        <w:ind w:left="1020" w:hanging="360"/>
      </w:pPr>
    </w:lvl>
    <w:lvl w:ilvl="5" w:tplc="B9486CFC">
      <w:start w:val="1"/>
      <w:numFmt w:val="decimal"/>
      <w:lvlText w:val="%6)"/>
      <w:lvlJc w:val="left"/>
      <w:pPr>
        <w:ind w:left="1020" w:hanging="360"/>
      </w:pPr>
    </w:lvl>
    <w:lvl w:ilvl="6" w:tplc="8E7A6CD8">
      <w:start w:val="1"/>
      <w:numFmt w:val="decimal"/>
      <w:lvlText w:val="%7)"/>
      <w:lvlJc w:val="left"/>
      <w:pPr>
        <w:ind w:left="1020" w:hanging="360"/>
      </w:pPr>
    </w:lvl>
    <w:lvl w:ilvl="7" w:tplc="1812AF2A">
      <w:start w:val="1"/>
      <w:numFmt w:val="decimal"/>
      <w:lvlText w:val="%8)"/>
      <w:lvlJc w:val="left"/>
      <w:pPr>
        <w:ind w:left="1020" w:hanging="360"/>
      </w:pPr>
    </w:lvl>
    <w:lvl w:ilvl="8" w:tplc="8F400B00">
      <w:start w:val="1"/>
      <w:numFmt w:val="decimal"/>
      <w:lvlText w:val="%9)"/>
      <w:lvlJc w:val="left"/>
      <w:pPr>
        <w:ind w:left="1020" w:hanging="360"/>
      </w:pPr>
    </w:lvl>
  </w:abstractNum>
  <w:abstractNum w:abstractNumId="4" w15:restartNumberingAfterBreak="0">
    <w:nsid w:val="0C8341CA"/>
    <w:multiLevelType w:val="multilevel"/>
    <w:tmpl w:val="667C3D6E"/>
    <w:styleLink w:val="WWOutlineListStyle2"/>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5" w15:restartNumberingAfterBreak="0">
    <w:nsid w:val="0F695A9F"/>
    <w:multiLevelType w:val="multilevel"/>
    <w:tmpl w:val="A776FA56"/>
    <w:lvl w:ilvl="0">
      <w:numFmt w:val="bullet"/>
      <w:lvlText w:val="–"/>
      <w:lvlJc w:val="left"/>
      <w:pPr>
        <w:ind w:left="360" w:hanging="360"/>
      </w:pPr>
      <w:rPr>
        <w:rFonts w:ascii="Times New Roman" w:eastAsia="MS Mincho"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 w15:restartNumberingAfterBreak="0">
    <w:nsid w:val="120A5042"/>
    <w:multiLevelType w:val="hybridMultilevel"/>
    <w:tmpl w:val="5A58370C"/>
    <w:lvl w:ilvl="0" w:tplc="567642C0">
      <w:start w:val="1"/>
      <w:numFmt w:val="decimal"/>
      <w:lvlText w:val="%1."/>
      <w:lvlJc w:val="left"/>
      <w:pPr>
        <w:ind w:left="1020" w:hanging="360"/>
      </w:pPr>
    </w:lvl>
    <w:lvl w:ilvl="1" w:tplc="37C4D5D0">
      <w:start w:val="1"/>
      <w:numFmt w:val="decimal"/>
      <w:lvlText w:val="%2."/>
      <w:lvlJc w:val="left"/>
      <w:pPr>
        <w:ind w:left="1020" w:hanging="360"/>
      </w:pPr>
    </w:lvl>
    <w:lvl w:ilvl="2" w:tplc="15442A46">
      <w:start w:val="1"/>
      <w:numFmt w:val="decimal"/>
      <w:lvlText w:val="%3."/>
      <w:lvlJc w:val="left"/>
      <w:pPr>
        <w:ind w:left="1020" w:hanging="360"/>
      </w:pPr>
    </w:lvl>
    <w:lvl w:ilvl="3" w:tplc="39C0D632">
      <w:start w:val="1"/>
      <w:numFmt w:val="decimal"/>
      <w:lvlText w:val="%4."/>
      <w:lvlJc w:val="left"/>
      <w:pPr>
        <w:ind w:left="1020" w:hanging="360"/>
      </w:pPr>
    </w:lvl>
    <w:lvl w:ilvl="4" w:tplc="E5D812B0">
      <w:start w:val="1"/>
      <w:numFmt w:val="decimal"/>
      <w:lvlText w:val="%5."/>
      <w:lvlJc w:val="left"/>
      <w:pPr>
        <w:ind w:left="1020" w:hanging="360"/>
      </w:pPr>
    </w:lvl>
    <w:lvl w:ilvl="5" w:tplc="3D10F792">
      <w:start w:val="1"/>
      <w:numFmt w:val="decimal"/>
      <w:lvlText w:val="%6."/>
      <w:lvlJc w:val="left"/>
      <w:pPr>
        <w:ind w:left="1020" w:hanging="360"/>
      </w:pPr>
    </w:lvl>
    <w:lvl w:ilvl="6" w:tplc="63F2C5B8">
      <w:start w:val="1"/>
      <w:numFmt w:val="decimal"/>
      <w:lvlText w:val="%7."/>
      <w:lvlJc w:val="left"/>
      <w:pPr>
        <w:ind w:left="1020" w:hanging="360"/>
      </w:pPr>
    </w:lvl>
    <w:lvl w:ilvl="7" w:tplc="DCE6F3D8">
      <w:start w:val="1"/>
      <w:numFmt w:val="decimal"/>
      <w:lvlText w:val="%8."/>
      <w:lvlJc w:val="left"/>
      <w:pPr>
        <w:ind w:left="1020" w:hanging="360"/>
      </w:pPr>
    </w:lvl>
    <w:lvl w:ilvl="8" w:tplc="679C5414">
      <w:start w:val="1"/>
      <w:numFmt w:val="decimal"/>
      <w:lvlText w:val="%9."/>
      <w:lvlJc w:val="left"/>
      <w:pPr>
        <w:ind w:left="1020" w:hanging="360"/>
      </w:pPr>
    </w:lvl>
  </w:abstractNum>
  <w:abstractNum w:abstractNumId="7" w15:restartNumberingAfterBreak="0">
    <w:nsid w:val="19BA3C6A"/>
    <w:multiLevelType w:val="hybridMultilevel"/>
    <w:tmpl w:val="B83E9EC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CD71CEF"/>
    <w:multiLevelType w:val="multilevel"/>
    <w:tmpl w:val="445E1DE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22AE12F5"/>
    <w:multiLevelType w:val="multilevel"/>
    <w:tmpl w:val="F620B1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39E1C1F"/>
    <w:multiLevelType w:val="hybridMultilevel"/>
    <w:tmpl w:val="1758FC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3B34849"/>
    <w:multiLevelType w:val="multilevel"/>
    <w:tmpl w:val="AF5E4FCE"/>
    <w:lvl w:ilvl="0">
      <w:start w:val="1"/>
      <w:numFmt w:val="lowerLetter"/>
      <w:lvlText w:val="(%1)"/>
      <w:lvlJc w:val="left"/>
      <w:pPr>
        <w:ind w:left="1080" w:hanging="360"/>
      </w:pPr>
      <w:rPr>
        <w:rFonts w:ascii="Calibri" w:eastAsia="Calibri" w:hAnsi="Calibri"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00E4774"/>
    <w:multiLevelType w:val="multilevel"/>
    <w:tmpl w:val="F0DE1D8E"/>
    <w:lvl w:ilvl="0">
      <w:start w:val="1"/>
      <w:numFmt w:val="lowerRoman"/>
      <w:lvlText w:val="(%1)"/>
      <w:lvlJc w:val="left"/>
      <w:pPr>
        <w:ind w:left="1080" w:hanging="72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40223E"/>
    <w:multiLevelType w:val="multilevel"/>
    <w:tmpl w:val="A32A2CBA"/>
    <w:styleLink w:val="WWOutlineListStyle1"/>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14" w15:restartNumberingAfterBreak="0">
    <w:nsid w:val="392B78C2"/>
    <w:multiLevelType w:val="hybridMultilevel"/>
    <w:tmpl w:val="FACE3C52"/>
    <w:lvl w:ilvl="0" w:tplc="801C115E">
      <w:start w:val="1"/>
      <w:numFmt w:val="decimal"/>
      <w:lvlText w:val="%1."/>
      <w:lvlJc w:val="left"/>
      <w:pPr>
        <w:ind w:left="1020" w:hanging="360"/>
      </w:pPr>
    </w:lvl>
    <w:lvl w:ilvl="1" w:tplc="83A85B6E">
      <w:start w:val="1"/>
      <w:numFmt w:val="decimal"/>
      <w:lvlText w:val="%2."/>
      <w:lvlJc w:val="left"/>
      <w:pPr>
        <w:ind w:left="1020" w:hanging="360"/>
      </w:pPr>
    </w:lvl>
    <w:lvl w:ilvl="2" w:tplc="19286CF4">
      <w:start w:val="1"/>
      <w:numFmt w:val="decimal"/>
      <w:lvlText w:val="%3."/>
      <w:lvlJc w:val="left"/>
      <w:pPr>
        <w:ind w:left="1020" w:hanging="360"/>
      </w:pPr>
    </w:lvl>
    <w:lvl w:ilvl="3" w:tplc="4F14256A">
      <w:start w:val="1"/>
      <w:numFmt w:val="decimal"/>
      <w:lvlText w:val="%4."/>
      <w:lvlJc w:val="left"/>
      <w:pPr>
        <w:ind w:left="1020" w:hanging="360"/>
      </w:pPr>
    </w:lvl>
    <w:lvl w:ilvl="4" w:tplc="C6287E90">
      <w:start w:val="1"/>
      <w:numFmt w:val="decimal"/>
      <w:lvlText w:val="%5."/>
      <w:lvlJc w:val="left"/>
      <w:pPr>
        <w:ind w:left="1020" w:hanging="360"/>
      </w:pPr>
    </w:lvl>
    <w:lvl w:ilvl="5" w:tplc="E35856B0">
      <w:start w:val="1"/>
      <w:numFmt w:val="decimal"/>
      <w:lvlText w:val="%6."/>
      <w:lvlJc w:val="left"/>
      <w:pPr>
        <w:ind w:left="1020" w:hanging="360"/>
      </w:pPr>
    </w:lvl>
    <w:lvl w:ilvl="6" w:tplc="2F1464D0">
      <w:start w:val="1"/>
      <w:numFmt w:val="decimal"/>
      <w:lvlText w:val="%7."/>
      <w:lvlJc w:val="left"/>
      <w:pPr>
        <w:ind w:left="1020" w:hanging="360"/>
      </w:pPr>
    </w:lvl>
    <w:lvl w:ilvl="7" w:tplc="D8248EF0">
      <w:start w:val="1"/>
      <w:numFmt w:val="decimal"/>
      <w:lvlText w:val="%8."/>
      <w:lvlJc w:val="left"/>
      <w:pPr>
        <w:ind w:left="1020" w:hanging="360"/>
      </w:pPr>
    </w:lvl>
    <w:lvl w:ilvl="8" w:tplc="2410EEBE">
      <w:start w:val="1"/>
      <w:numFmt w:val="decimal"/>
      <w:lvlText w:val="%9."/>
      <w:lvlJc w:val="left"/>
      <w:pPr>
        <w:ind w:left="1020" w:hanging="360"/>
      </w:pPr>
    </w:lvl>
  </w:abstractNum>
  <w:abstractNum w:abstractNumId="15" w15:restartNumberingAfterBreak="0">
    <w:nsid w:val="4065306B"/>
    <w:multiLevelType w:val="multilevel"/>
    <w:tmpl w:val="49C8D174"/>
    <w:lvl w:ilvl="0">
      <w:start w:val="1"/>
      <w:numFmt w:val="upperRoman"/>
      <w:lvlText w:val="%1."/>
      <w:lvlJc w:val="righ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6C1041"/>
    <w:multiLevelType w:val="multilevel"/>
    <w:tmpl w:val="9AEE42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6808E7"/>
    <w:multiLevelType w:val="hybridMultilevel"/>
    <w:tmpl w:val="4E86EC0E"/>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8" w15:restartNumberingAfterBreak="0">
    <w:nsid w:val="48790B05"/>
    <w:multiLevelType w:val="hybridMultilevel"/>
    <w:tmpl w:val="004EEE7C"/>
    <w:lvl w:ilvl="0" w:tplc="8A28958E">
      <w:start w:val="1"/>
      <w:numFmt w:val="decimal"/>
      <w:lvlText w:val="%1)"/>
      <w:lvlJc w:val="left"/>
      <w:pPr>
        <w:ind w:left="1020" w:hanging="360"/>
      </w:pPr>
    </w:lvl>
    <w:lvl w:ilvl="1" w:tplc="17B621F2">
      <w:start w:val="1"/>
      <w:numFmt w:val="decimal"/>
      <w:lvlText w:val="%2)"/>
      <w:lvlJc w:val="left"/>
      <w:pPr>
        <w:ind w:left="1020" w:hanging="360"/>
      </w:pPr>
    </w:lvl>
    <w:lvl w:ilvl="2" w:tplc="96BACD88">
      <w:start w:val="1"/>
      <w:numFmt w:val="decimal"/>
      <w:lvlText w:val="%3)"/>
      <w:lvlJc w:val="left"/>
      <w:pPr>
        <w:ind w:left="1020" w:hanging="360"/>
      </w:pPr>
    </w:lvl>
    <w:lvl w:ilvl="3" w:tplc="66868EFC">
      <w:start w:val="1"/>
      <w:numFmt w:val="decimal"/>
      <w:lvlText w:val="%4)"/>
      <w:lvlJc w:val="left"/>
      <w:pPr>
        <w:ind w:left="1020" w:hanging="360"/>
      </w:pPr>
    </w:lvl>
    <w:lvl w:ilvl="4" w:tplc="BA9C8420">
      <w:start w:val="1"/>
      <w:numFmt w:val="decimal"/>
      <w:lvlText w:val="%5)"/>
      <w:lvlJc w:val="left"/>
      <w:pPr>
        <w:ind w:left="1020" w:hanging="360"/>
      </w:pPr>
    </w:lvl>
    <w:lvl w:ilvl="5" w:tplc="63C63E9A">
      <w:start w:val="1"/>
      <w:numFmt w:val="decimal"/>
      <w:lvlText w:val="%6)"/>
      <w:lvlJc w:val="left"/>
      <w:pPr>
        <w:ind w:left="1020" w:hanging="360"/>
      </w:pPr>
    </w:lvl>
    <w:lvl w:ilvl="6" w:tplc="0FF2142A">
      <w:start w:val="1"/>
      <w:numFmt w:val="decimal"/>
      <w:lvlText w:val="%7)"/>
      <w:lvlJc w:val="left"/>
      <w:pPr>
        <w:ind w:left="1020" w:hanging="360"/>
      </w:pPr>
    </w:lvl>
    <w:lvl w:ilvl="7" w:tplc="E7380326">
      <w:start w:val="1"/>
      <w:numFmt w:val="decimal"/>
      <w:lvlText w:val="%8)"/>
      <w:lvlJc w:val="left"/>
      <w:pPr>
        <w:ind w:left="1020" w:hanging="360"/>
      </w:pPr>
    </w:lvl>
    <w:lvl w:ilvl="8" w:tplc="3454E23A">
      <w:start w:val="1"/>
      <w:numFmt w:val="decimal"/>
      <w:lvlText w:val="%9)"/>
      <w:lvlJc w:val="left"/>
      <w:pPr>
        <w:ind w:left="1020" w:hanging="360"/>
      </w:pPr>
    </w:lvl>
  </w:abstractNum>
  <w:abstractNum w:abstractNumId="19" w15:restartNumberingAfterBreak="0">
    <w:nsid w:val="50E05DC3"/>
    <w:multiLevelType w:val="hybridMultilevel"/>
    <w:tmpl w:val="7AE88FCC"/>
    <w:lvl w:ilvl="0" w:tplc="F0DAA466">
      <w:start w:val="1"/>
      <w:numFmt w:val="decimal"/>
      <w:lvlText w:val="%1)"/>
      <w:lvlJc w:val="left"/>
      <w:pPr>
        <w:ind w:left="1020" w:hanging="360"/>
      </w:pPr>
    </w:lvl>
    <w:lvl w:ilvl="1" w:tplc="55E252DE">
      <w:start w:val="1"/>
      <w:numFmt w:val="decimal"/>
      <w:lvlText w:val="%2)"/>
      <w:lvlJc w:val="left"/>
      <w:pPr>
        <w:ind w:left="1020" w:hanging="360"/>
      </w:pPr>
    </w:lvl>
    <w:lvl w:ilvl="2" w:tplc="8092DECE">
      <w:start w:val="1"/>
      <w:numFmt w:val="decimal"/>
      <w:lvlText w:val="%3)"/>
      <w:lvlJc w:val="left"/>
      <w:pPr>
        <w:ind w:left="1020" w:hanging="360"/>
      </w:pPr>
    </w:lvl>
    <w:lvl w:ilvl="3" w:tplc="4560C26A">
      <w:start w:val="1"/>
      <w:numFmt w:val="decimal"/>
      <w:lvlText w:val="%4)"/>
      <w:lvlJc w:val="left"/>
      <w:pPr>
        <w:ind w:left="1020" w:hanging="360"/>
      </w:pPr>
    </w:lvl>
    <w:lvl w:ilvl="4" w:tplc="D9AC260A">
      <w:start w:val="1"/>
      <w:numFmt w:val="decimal"/>
      <w:lvlText w:val="%5)"/>
      <w:lvlJc w:val="left"/>
      <w:pPr>
        <w:ind w:left="1020" w:hanging="360"/>
      </w:pPr>
    </w:lvl>
    <w:lvl w:ilvl="5" w:tplc="B840FF48">
      <w:start w:val="1"/>
      <w:numFmt w:val="decimal"/>
      <w:lvlText w:val="%6)"/>
      <w:lvlJc w:val="left"/>
      <w:pPr>
        <w:ind w:left="1020" w:hanging="360"/>
      </w:pPr>
    </w:lvl>
    <w:lvl w:ilvl="6" w:tplc="259E8450">
      <w:start w:val="1"/>
      <w:numFmt w:val="decimal"/>
      <w:lvlText w:val="%7)"/>
      <w:lvlJc w:val="left"/>
      <w:pPr>
        <w:ind w:left="1020" w:hanging="360"/>
      </w:pPr>
    </w:lvl>
    <w:lvl w:ilvl="7" w:tplc="53A2F248">
      <w:start w:val="1"/>
      <w:numFmt w:val="decimal"/>
      <w:lvlText w:val="%8)"/>
      <w:lvlJc w:val="left"/>
      <w:pPr>
        <w:ind w:left="1020" w:hanging="360"/>
      </w:pPr>
    </w:lvl>
    <w:lvl w:ilvl="8" w:tplc="65CCD976">
      <w:start w:val="1"/>
      <w:numFmt w:val="decimal"/>
      <w:lvlText w:val="%9)"/>
      <w:lvlJc w:val="left"/>
      <w:pPr>
        <w:ind w:left="1020" w:hanging="360"/>
      </w:pPr>
    </w:lvl>
  </w:abstractNum>
  <w:abstractNum w:abstractNumId="20" w15:restartNumberingAfterBreak="0">
    <w:nsid w:val="51CB0C51"/>
    <w:multiLevelType w:val="multilevel"/>
    <w:tmpl w:val="5ABAFCA2"/>
    <w:lvl w:ilvl="0">
      <w:start w:val="1"/>
      <w:numFmt w:val="upperRoman"/>
      <w:lvlText w:val="%1."/>
      <w:lvlJc w:val="left"/>
      <w:pPr>
        <w:ind w:left="720" w:hanging="720"/>
      </w:pPr>
      <w:rPr>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25B456C"/>
    <w:multiLevelType w:val="multilevel"/>
    <w:tmpl w:val="E150376A"/>
    <w:lvl w:ilvl="0">
      <w:numFmt w:val="bullet"/>
      <w:lvlText w:val=""/>
      <w:lvlJc w:val="left"/>
      <w:pPr>
        <w:ind w:left="720" w:hanging="360"/>
      </w:pPr>
      <w:rPr>
        <w:rFonts w:ascii="Symbol" w:hAnsi="Symbol"/>
      </w:rPr>
    </w:lvl>
    <w:lvl w:ilvl="1">
      <w:start w:val="1"/>
      <w:numFmt w:val="decimal"/>
      <w:lvlText w:val="%2."/>
      <w:lvlJc w:val="left"/>
      <w:pPr>
        <w:ind w:left="1440" w:hanging="360"/>
      </w:pPr>
      <w:rPr>
        <w:b w:val="0"/>
        <w:sz w:val="22"/>
        <w:szCs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22" w15:restartNumberingAfterBreak="0">
    <w:nsid w:val="574D73D3"/>
    <w:multiLevelType w:val="multilevel"/>
    <w:tmpl w:val="84227B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8E33B79"/>
    <w:multiLevelType w:val="multilevel"/>
    <w:tmpl w:val="8F0AE90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DF055F"/>
    <w:multiLevelType w:val="hybridMultilevel"/>
    <w:tmpl w:val="830AA1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0A01FC9"/>
    <w:multiLevelType w:val="multilevel"/>
    <w:tmpl w:val="52087E18"/>
    <w:styleLink w:val="WWOutlineListStyle3"/>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26" w15:restartNumberingAfterBreak="0">
    <w:nsid w:val="611D7403"/>
    <w:multiLevelType w:val="hybridMultilevel"/>
    <w:tmpl w:val="F3D61D06"/>
    <w:lvl w:ilvl="0" w:tplc="B8843924">
      <w:start w:val="1"/>
      <w:numFmt w:val="decimal"/>
      <w:lvlText w:val="%1."/>
      <w:lvlJc w:val="left"/>
      <w:pPr>
        <w:ind w:left="1020" w:hanging="360"/>
      </w:pPr>
    </w:lvl>
    <w:lvl w:ilvl="1" w:tplc="9B9E6B70">
      <w:start w:val="1"/>
      <w:numFmt w:val="decimal"/>
      <w:lvlText w:val="%2."/>
      <w:lvlJc w:val="left"/>
      <w:pPr>
        <w:ind w:left="1020" w:hanging="360"/>
      </w:pPr>
    </w:lvl>
    <w:lvl w:ilvl="2" w:tplc="20A0F13E">
      <w:start w:val="1"/>
      <w:numFmt w:val="decimal"/>
      <w:lvlText w:val="%3."/>
      <w:lvlJc w:val="left"/>
      <w:pPr>
        <w:ind w:left="1020" w:hanging="360"/>
      </w:pPr>
    </w:lvl>
    <w:lvl w:ilvl="3" w:tplc="7F2C4792">
      <w:start w:val="1"/>
      <w:numFmt w:val="decimal"/>
      <w:lvlText w:val="%4."/>
      <w:lvlJc w:val="left"/>
      <w:pPr>
        <w:ind w:left="1020" w:hanging="360"/>
      </w:pPr>
    </w:lvl>
    <w:lvl w:ilvl="4" w:tplc="F948C7A6">
      <w:start w:val="1"/>
      <w:numFmt w:val="decimal"/>
      <w:lvlText w:val="%5."/>
      <w:lvlJc w:val="left"/>
      <w:pPr>
        <w:ind w:left="1020" w:hanging="360"/>
      </w:pPr>
    </w:lvl>
    <w:lvl w:ilvl="5" w:tplc="E6981322">
      <w:start w:val="1"/>
      <w:numFmt w:val="decimal"/>
      <w:lvlText w:val="%6."/>
      <w:lvlJc w:val="left"/>
      <w:pPr>
        <w:ind w:left="1020" w:hanging="360"/>
      </w:pPr>
    </w:lvl>
    <w:lvl w:ilvl="6" w:tplc="72049392">
      <w:start w:val="1"/>
      <w:numFmt w:val="decimal"/>
      <w:lvlText w:val="%7."/>
      <w:lvlJc w:val="left"/>
      <w:pPr>
        <w:ind w:left="1020" w:hanging="360"/>
      </w:pPr>
    </w:lvl>
    <w:lvl w:ilvl="7" w:tplc="D80E510C">
      <w:start w:val="1"/>
      <w:numFmt w:val="decimal"/>
      <w:lvlText w:val="%8."/>
      <w:lvlJc w:val="left"/>
      <w:pPr>
        <w:ind w:left="1020" w:hanging="360"/>
      </w:pPr>
    </w:lvl>
    <w:lvl w:ilvl="8" w:tplc="D1C4EADE">
      <w:start w:val="1"/>
      <w:numFmt w:val="decimal"/>
      <w:lvlText w:val="%9."/>
      <w:lvlJc w:val="left"/>
      <w:pPr>
        <w:ind w:left="1020" w:hanging="360"/>
      </w:pPr>
    </w:lvl>
  </w:abstractNum>
  <w:abstractNum w:abstractNumId="27" w15:restartNumberingAfterBreak="0">
    <w:nsid w:val="612D5820"/>
    <w:multiLevelType w:val="hybridMultilevel"/>
    <w:tmpl w:val="FCEA5082"/>
    <w:lvl w:ilvl="0" w:tplc="0427001B">
      <w:start w:val="1"/>
      <w:numFmt w:val="lowerRoman"/>
      <w:lvlText w:val="%1."/>
      <w:lvlJc w:val="right"/>
      <w:pPr>
        <w:ind w:left="1440" w:hanging="72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64BD6698"/>
    <w:multiLevelType w:val="multilevel"/>
    <w:tmpl w:val="64CAF6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54D11A0"/>
    <w:multiLevelType w:val="multilevel"/>
    <w:tmpl w:val="D8D6310E"/>
    <w:styleLink w:val="WWOutlineListStyle"/>
    <w:lvl w:ilvl="0">
      <w:start w:val="1"/>
      <w:numFmt w:val="decimal"/>
      <w:lvlText w:val="%1."/>
      <w:lvlJc w:val="left"/>
      <w:pPr>
        <w:ind w:left="1152" w:hanging="432"/>
      </w:pPr>
    </w:lvl>
    <w:lvl w:ilvl="1">
      <w:start w:val="1"/>
      <w:numFmt w:val="decimal"/>
      <w:lvlText w:val="%1.%2."/>
      <w:lvlJc w:val="left"/>
      <w:pPr>
        <w:ind w:left="180" w:firstLine="720"/>
      </w:pPr>
      <w:rPr>
        <w:b w:val="0"/>
        <w:i w:val="0"/>
        <w:strike/>
      </w:rPr>
    </w:lvl>
    <w:lvl w:ilvl="2">
      <w:start w:val="1"/>
      <w:numFmt w:val="decimal"/>
      <w:lvlText w:val="%1.%2.%3."/>
      <w:lvlJc w:val="left"/>
      <w:pPr>
        <w:ind w:left="-294" w:firstLine="720"/>
      </w:pPr>
    </w:lvl>
    <w:lvl w:ilvl="3">
      <w:start w:val="1"/>
      <w:numFmt w:val="decimal"/>
      <w:lvlText w:val="%1.%2.%3.%4"/>
      <w:lvlJc w:val="left"/>
      <w:pPr>
        <w:ind w:left="1584" w:hanging="864"/>
      </w:pPr>
    </w:lvl>
    <w:lvl w:ilvl="4">
      <w:start w:val="1"/>
      <w:numFmt w:val="decimal"/>
      <w:lvlText w:val="%1.%2.%3.%4.%5"/>
      <w:lvlJc w:val="left"/>
      <w:pPr>
        <w:ind w:left="1728" w:hanging="1008"/>
      </w:pPr>
    </w:lvl>
    <w:lvl w:ilvl="5">
      <w:start w:val="1"/>
      <w:numFmt w:val="decimal"/>
      <w:lvlText w:val="%1.%2.%3.%4.%5.%6"/>
      <w:lvlJc w:val="left"/>
      <w:pPr>
        <w:ind w:left="1872" w:hanging="1152"/>
      </w:pPr>
    </w:lvl>
    <w:lvl w:ilvl="6">
      <w:start w:val="1"/>
      <w:numFmt w:val="decimal"/>
      <w:lvlText w:val="%1.%2.%3.%4.%5.%6.%7"/>
      <w:lvlJc w:val="left"/>
      <w:pPr>
        <w:ind w:left="2016" w:hanging="1296"/>
      </w:pPr>
    </w:lvl>
    <w:lvl w:ilvl="7">
      <w:start w:val="1"/>
      <w:numFmt w:val="decimal"/>
      <w:lvlText w:val="%1.%2.%3.%4.%5.%6.%7.%8"/>
      <w:lvlJc w:val="left"/>
      <w:pPr>
        <w:ind w:left="2160" w:hanging="1440"/>
      </w:pPr>
    </w:lvl>
    <w:lvl w:ilvl="8">
      <w:start w:val="1"/>
      <w:numFmt w:val="decimal"/>
      <w:lvlText w:val="%1.%2.%3.%4.%5.%6.%7.%8.%9"/>
      <w:lvlJc w:val="left"/>
      <w:pPr>
        <w:ind w:left="2304" w:hanging="1584"/>
      </w:pPr>
    </w:lvl>
  </w:abstractNum>
  <w:abstractNum w:abstractNumId="30" w15:restartNumberingAfterBreak="0">
    <w:nsid w:val="668E30F0"/>
    <w:multiLevelType w:val="multilevel"/>
    <w:tmpl w:val="3AFC2A8C"/>
    <w:styleLink w:val="LFO22"/>
    <w:lvl w:ilvl="0">
      <w:start w:val="1"/>
      <w:numFmt w:val="decimal"/>
      <w:pStyle w:val="ListNumb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15:restartNumberingAfterBreak="0">
    <w:nsid w:val="6AD82620"/>
    <w:multiLevelType w:val="multilevel"/>
    <w:tmpl w:val="AE5805F4"/>
    <w:lvl w:ilvl="0">
      <w:start w:val="1"/>
      <w:numFmt w:val="lowerRoman"/>
      <w:lvlText w:val="(%1)"/>
      <w:lvlJc w:val="left"/>
      <w:pPr>
        <w:ind w:left="2016" w:hanging="360"/>
      </w:pPr>
    </w:lvl>
    <w:lvl w:ilvl="1">
      <w:start w:val="1"/>
      <w:numFmt w:val="lowerLetter"/>
      <w:lvlText w:val="%2."/>
      <w:lvlJc w:val="left"/>
      <w:pPr>
        <w:ind w:left="2736" w:hanging="360"/>
      </w:pPr>
    </w:lvl>
    <w:lvl w:ilvl="2">
      <w:start w:val="1"/>
      <w:numFmt w:val="lowerRoman"/>
      <w:lvlText w:val="%3."/>
      <w:lvlJc w:val="right"/>
      <w:pPr>
        <w:ind w:left="3456" w:hanging="180"/>
      </w:pPr>
    </w:lvl>
    <w:lvl w:ilvl="3">
      <w:start w:val="1"/>
      <w:numFmt w:val="decimal"/>
      <w:lvlText w:val="%4."/>
      <w:lvlJc w:val="left"/>
      <w:pPr>
        <w:ind w:left="4176" w:hanging="360"/>
      </w:pPr>
    </w:lvl>
    <w:lvl w:ilvl="4">
      <w:start w:val="1"/>
      <w:numFmt w:val="lowerLetter"/>
      <w:lvlText w:val="%5."/>
      <w:lvlJc w:val="left"/>
      <w:pPr>
        <w:ind w:left="4896" w:hanging="360"/>
      </w:pPr>
    </w:lvl>
    <w:lvl w:ilvl="5">
      <w:start w:val="1"/>
      <w:numFmt w:val="lowerRoman"/>
      <w:lvlText w:val="%6."/>
      <w:lvlJc w:val="right"/>
      <w:pPr>
        <w:ind w:left="5616" w:hanging="180"/>
      </w:pPr>
    </w:lvl>
    <w:lvl w:ilvl="6">
      <w:start w:val="1"/>
      <w:numFmt w:val="decimal"/>
      <w:lvlText w:val="%7."/>
      <w:lvlJc w:val="left"/>
      <w:pPr>
        <w:ind w:left="6336" w:hanging="360"/>
      </w:pPr>
    </w:lvl>
    <w:lvl w:ilvl="7">
      <w:start w:val="1"/>
      <w:numFmt w:val="lowerLetter"/>
      <w:lvlText w:val="%8."/>
      <w:lvlJc w:val="left"/>
      <w:pPr>
        <w:ind w:left="7056" w:hanging="360"/>
      </w:pPr>
    </w:lvl>
    <w:lvl w:ilvl="8">
      <w:start w:val="1"/>
      <w:numFmt w:val="lowerRoman"/>
      <w:lvlText w:val="%9."/>
      <w:lvlJc w:val="right"/>
      <w:pPr>
        <w:ind w:left="7776" w:hanging="180"/>
      </w:pPr>
    </w:lvl>
  </w:abstractNum>
  <w:abstractNum w:abstractNumId="32" w15:restartNumberingAfterBreak="0">
    <w:nsid w:val="6C4D056D"/>
    <w:multiLevelType w:val="hybridMultilevel"/>
    <w:tmpl w:val="A6B4D504"/>
    <w:lvl w:ilvl="0" w:tplc="9E7EEC46">
      <w:start w:val="1"/>
      <w:numFmt w:val="bullet"/>
      <w:lvlText w:val=""/>
      <w:lvlJc w:val="left"/>
      <w:pPr>
        <w:ind w:left="720" w:hanging="360"/>
      </w:pPr>
      <w:rPr>
        <w:rFonts w:ascii="Symbol" w:hAnsi="Symbol"/>
      </w:rPr>
    </w:lvl>
    <w:lvl w:ilvl="1" w:tplc="EFE48548">
      <w:start w:val="1"/>
      <w:numFmt w:val="bullet"/>
      <w:lvlText w:val=""/>
      <w:lvlJc w:val="left"/>
      <w:pPr>
        <w:ind w:left="720" w:hanging="360"/>
      </w:pPr>
      <w:rPr>
        <w:rFonts w:ascii="Symbol" w:hAnsi="Symbol"/>
      </w:rPr>
    </w:lvl>
    <w:lvl w:ilvl="2" w:tplc="ABC88A2C">
      <w:start w:val="1"/>
      <w:numFmt w:val="bullet"/>
      <w:lvlText w:val=""/>
      <w:lvlJc w:val="left"/>
      <w:pPr>
        <w:ind w:left="720" w:hanging="360"/>
      </w:pPr>
      <w:rPr>
        <w:rFonts w:ascii="Symbol" w:hAnsi="Symbol"/>
      </w:rPr>
    </w:lvl>
    <w:lvl w:ilvl="3" w:tplc="21A639DA">
      <w:start w:val="1"/>
      <w:numFmt w:val="bullet"/>
      <w:lvlText w:val=""/>
      <w:lvlJc w:val="left"/>
      <w:pPr>
        <w:ind w:left="720" w:hanging="360"/>
      </w:pPr>
      <w:rPr>
        <w:rFonts w:ascii="Symbol" w:hAnsi="Symbol"/>
      </w:rPr>
    </w:lvl>
    <w:lvl w:ilvl="4" w:tplc="AC0E34B4">
      <w:start w:val="1"/>
      <w:numFmt w:val="bullet"/>
      <w:lvlText w:val=""/>
      <w:lvlJc w:val="left"/>
      <w:pPr>
        <w:ind w:left="720" w:hanging="360"/>
      </w:pPr>
      <w:rPr>
        <w:rFonts w:ascii="Symbol" w:hAnsi="Symbol"/>
      </w:rPr>
    </w:lvl>
    <w:lvl w:ilvl="5" w:tplc="2DC0700A">
      <w:start w:val="1"/>
      <w:numFmt w:val="bullet"/>
      <w:lvlText w:val=""/>
      <w:lvlJc w:val="left"/>
      <w:pPr>
        <w:ind w:left="720" w:hanging="360"/>
      </w:pPr>
      <w:rPr>
        <w:rFonts w:ascii="Symbol" w:hAnsi="Symbol"/>
      </w:rPr>
    </w:lvl>
    <w:lvl w:ilvl="6" w:tplc="99F85CB0">
      <w:start w:val="1"/>
      <w:numFmt w:val="bullet"/>
      <w:lvlText w:val=""/>
      <w:lvlJc w:val="left"/>
      <w:pPr>
        <w:ind w:left="720" w:hanging="360"/>
      </w:pPr>
      <w:rPr>
        <w:rFonts w:ascii="Symbol" w:hAnsi="Symbol"/>
      </w:rPr>
    </w:lvl>
    <w:lvl w:ilvl="7" w:tplc="3DE0474E">
      <w:start w:val="1"/>
      <w:numFmt w:val="bullet"/>
      <w:lvlText w:val=""/>
      <w:lvlJc w:val="left"/>
      <w:pPr>
        <w:ind w:left="720" w:hanging="360"/>
      </w:pPr>
      <w:rPr>
        <w:rFonts w:ascii="Symbol" w:hAnsi="Symbol"/>
      </w:rPr>
    </w:lvl>
    <w:lvl w:ilvl="8" w:tplc="D8ACB91C">
      <w:start w:val="1"/>
      <w:numFmt w:val="bullet"/>
      <w:lvlText w:val=""/>
      <w:lvlJc w:val="left"/>
      <w:pPr>
        <w:ind w:left="720" w:hanging="360"/>
      </w:pPr>
      <w:rPr>
        <w:rFonts w:ascii="Symbol" w:hAnsi="Symbol"/>
      </w:rPr>
    </w:lvl>
  </w:abstractNum>
  <w:abstractNum w:abstractNumId="33" w15:restartNumberingAfterBreak="0">
    <w:nsid w:val="6ED810C7"/>
    <w:multiLevelType w:val="multilevel"/>
    <w:tmpl w:val="B98A64B8"/>
    <w:lvl w:ilvl="0">
      <w:start w:val="1"/>
      <w:numFmt w:val="decimal"/>
      <w:lvlText w:val="%1"/>
      <w:lvlJc w:val="left"/>
      <w:pPr>
        <w:ind w:left="390" w:hanging="390"/>
      </w:pPr>
    </w:lvl>
    <w:lvl w:ilvl="1">
      <w:start w:val="1"/>
      <w:numFmt w:val="decimal"/>
      <w:lvlText w:val="%1.%2"/>
      <w:lvlJc w:val="left"/>
      <w:pPr>
        <w:ind w:left="390" w:hanging="390"/>
      </w:pPr>
      <w:rPr>
        <w:rFonts w:ascii="Arial" w:hAnsi="Arial" w:cs="Arial" w:hint="default"/>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4983942"/>
    <w:multiLevelType w:val="multilevel"/>
    <w:tmpl w:val="FDA2D38A"/>
    <w:lvl w:ilvl="0">
      <w:start w:val="1"/>
      <w:numFmt w:val="lowerLetter"/>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5743E1B"/>
    <w:multiLevelType w:val="multilevel"/>
    <w:tmpl w:val="9E78EAA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57D7C30"/>
    <w:multiLevelType w:val="multilevel"/>
    <w:tmpl w:val="1384256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08010D"/>
    <w:multiLevelType w:val="hybridMultilevel"/>
    <w:tmpl w:val="8CB0C3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7BDD24FF"/>
    <w:multiLevelType w:val="multilevel"/>
    <w:tmpl w:val="1D00DF64"/>
    <w:styleLink w:val="WWOutlineListStyle4"/>
    <w:lvl w:ilvl="0">
      <w:start w:val="1"/>
      <w:numFmt w:val="decimal"/>
      <w:pStyle w:val="Heading1"/>
      <w:lvlText w:val="%1."/>
      <w:lvlJc w:val="left"/>
      <w:pPr>
        <w:ind w:left="1152" w:hanging="432"/>
      </w:pPr>
    </w:lvl>
    <w:lvl w:ilvl="1">
      <w:start w:val="1"/>
      <w:numFmt w:val="decimal"/>
      <w:pStyle w:val="Heading2"/>
      <w:lvlText w:val="%1.%2."/>
      <w:lvlJc w:val="left"/>
      <w:pPr>
        <w:ind w:left="180" w:firstLine="720"/>
      </w:pPr>
      <w:rPr>
        <w:b w:val="0"/>
        <w:i w:val="0"/>
        <w:strike/>
      </w:rPr>
    </w:lvl>
    <w:lvl w:ilvl="2">
      <w:start w:val="1"/>
      <w:numFmt w:val="decimal"/>
      <w:pStyle w:val="Heading3"/>
      <w:lvlText w:val="%1.%2.%3."/>
      <w:lvlJc w:val="left"/>
      <w:pPr>
        <w:ind w:left="-294" w:firstLine="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pStyle w:val="Heading7"/>
      <w:lvlText w:val="%1.%2.%3.%4.%5.%6.%7"/>
      <w:lvlJc w:val="left"/>
      <w:pPr>
        <w:ind w:left="2016" w:hanging="1296"/>
      </w:pPr>
    </w:lvl>
    <w:lvl w:ilvl="7">
      <w:start w:val="1"/>
      <w:numFmt w:val="decimal"/>
      <w:pStyle w:val="Heading8"/>
      <w:lvlText w:val="%1.%2.%3.%4.%5.%6.%7.%8"/>
      <w:lvlJc w:val="left"/>
      <w:pPr>
        <w:ind w:left="2160" w:hanging="1440"/>
      </w:pPr>
    </w:lvl>
    <w:lvl w:ilvl="8">
      <w:start w:val="1"/>
      <w:numFmt w:val="decimal"/>
      <w:pStyle w:val="Heading9"/>
      <w:lvlText w:val="%1.%2.%3.%4.%5.%6.%7.%8.%9"/>
      <w:lvlJc w:val="left"/>
      <w:pPr>
        <w:ind w:left="2304" w:hanging="1584"/>
      </w:pPr>
    </w:lvl>
  </w:abstractNum>
  <w:abstractNum w:abstractNumId="39" w15:restartNumberingAfterBreak="0">
    <w:nsid w:val="7D8649E8"/>
    <w:multiLevelType w:val="multilevel"/>
    <w:tmpl w:val="7D8649E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12306212">
    <w:abstractNumId w:val="38"/>
  </w:num>
  <w:num w:numId="2" w16cid:durableId="1635406239">
    <w:abstractNumId w:val="25"/>
  </w:num>
  <w:num w:numId="3" w16cid:durableId="427963696">
    <w:abstractNumId w:val="4"/>
  </w:num>
  <w:num w:numId="4" w16cid:durableId="651324765">
    <w:abstractNumId w:val="13"/>
  </w:num>
  <w:num w:numId="5" w16cid:durableId="736974345">
    <w:abstractNumId w:val="29"/>
  </w:num>
  <w:num w:numId="6" w16cid:durableId="1220747730">
    <w:abstractNumId w:val="30"/>
  </w:num>
  <w:num w:numId="7" w16cid:durableId="1903521481">
    <w:abstractNumId w:val="15"/>
  </w:num>
  <w:num w:numId="8" w16cid:durableId="1271468371">
    <w:abstractNumId w:val="20"/>
  </w:num>
  <w:num w:numId="9" w16cid:durableId="668606215">
    <w:abstractNumId w:val="23"/>
  </w:num>
  <w:num w:numId="10" w16cid:durableId="686835053">
    <w:abstractNumId w:val="36"/>
  </w:num>
  <w:num w:numId="11" w16cid:durableId="415246635">
    <w:abstractNumId w:val="12"/>
  </w:num>
  <w:num w:numId="12" w16cid:durableId="998994350">
    <w:abstractNumId w:val="1"/>
  </w:num>
  <w:num w:numId="13" w16cid:durableId="1335840051">
    <w:abstractNumId w:val="33"/>
  </w:num>
  <w:num w:numId="14" w16cid:durableId="1446998984">
    <w:abstractNumId w:val="22"/>
  </w:num>
  <w:num w:numId="15" w16cid:durableId="2086562003">
    <w:abstractNumId w:val="2"/>
  </w:num>
  <w:num w:numId="16" w16cid:durableId="336810298">
    <w:abstractNumId w:val="11"/>
  </w:num>
  <w:num w:numId="17" w16cid:durableId="1932198453">
    <w:abstractNumId w:val="16"/>
  </w:num>
  <w:num w:numId="18" w16cid:durableId="237640651">
    <w:abstractNumId w:val="28"/>
  </w:num>
  <w:num w:numId="19" w16cid:durableId="1861816051">
    <w:abstractNumId w:val="35"/>
  </w:num>
  <w:num w:numId="20" w16cid:durableId="1417020279">
    <w:abstractNumId w:val="9"/>
  </w:num>
  <w:num w:numId="21" w16cid:durableId="1030834547">
    <w:abstractNumId w:val="5"/>
  </w:num>
  <w:num w:numId="22" w16cid:durableId="1149396855">
    <w:abstractNumId w:val="34"/>
  </w:num>
  <w:num w:numId="23" w16cid:durableId="350491427">
    <w:abstractNumId w:val="8"/>
  </w:num>
  <w:num w:numId="24" w16cid:durableId="1412115334">
    <w:abstractNumId w:val="31"/>
  </w:num>
  <w:num w:numId="25" w16cid:durableId="946155570">
    <w:abstractNumId w:val="21"/>
  </w:num>
  <w:num w:numId="26" w16cid:durableId="1664042666">
    <w:abstractNumId w:val="39"/>
  </w:num>
  <w:num w:numId="27" w16cid:durableId="1262421559">
    <w:abstractNumId w:val="7"/>
  </w:num>
  <w:num w:numId="28" w16cid:durableId="1292786746">
    <w:abstractNumId w:val="24"/>
  </w:num>
  <w:num w:numId="29" w16cid:durableId="420109231">
    <w:abstractNumId w:val="10"/>
  </w:num>
  <w:num w:numId="30" w16cid:durableId="169108841">
    <w:abstractNumId w:val="17"/>
  </w:num>
  <w:num w:numId="31" w16cid:durableId="2041857703">
    <w:abstractNumId w:val="32"/>
  </w:num>
  <w:num w:numId="32" w16cid:durableId="241258008">
    <w:abstractNumId w:val="6"/>
  </w:num>
  <w:num w:numId="33" w16cid:durableId="327828860">
    <w:abstractNumId w:val="37"/>
  </w:num>
  <w:num w:numId="34" w16cid:durableId="1224565454">
    <w:abstractNumId w:val="27"/>
  </w:num>
  <w:num w:numId="35" w16cid:durableId="1145119149">
    <w:abstractNumId w:val="14"/>
  </w:num>
  <w:num w:numId="36" w16cid:durableId="1729575174">
    <w:abstractNumId w:val="26"/>
  </w:num>
  <w:num w:numId="37" w16cid:durableId="158230904">
    <w:abstractNumId w:val="19"/>
  </w:num>
  <w:num w:numId="38" w16cid:durableId="743995066">
    <w:abstractNumId w:val="18"/>
  </w:num>
  <w:num w:numId="39" w16cid:durableId="704328113">
    <w:abstractNumId w:val="3"/>
  </w:num>
  <w:num w:numId="40" w16cid:durableId="282461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removePersonalInformation/>
  <w:removeDateAndTime/>
  <w:defaultTabStop w:val="1296"/>
  <w:autoHyphenation/>
  <w:hyphenationZone w:val="396"/>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wMDYyMTcyNjQysDBU0lEKTi0uzszPAykwqgUATvQbHSwAAAA="/>
  </w:docVars>
  <w:rsids>
    <w:rsidRoot w:val="00BC2F2A"/>
    <w:rsid w:val="0000361E"/>
    <w:rsid w:val="000109E7"/>
    <w:rsid w:val="000137C1"/>
    <w:rsid w:val="00014E8B"/>
    <w:rsid w:val="000239AC"/>
    <w:rsid w:val="0003153F"/>
    <w:rsid w:val="00036701"/>
    <w:rsid w:val="00036CE9"/>
    <w:rsid w:val="00043C3D"/>
    <w:rsid w:val="00045D1A"/>
    <w:rsid w:val="00055807"/>
    <w:rsid w:val="000628A8"/>
    <w:rsid w:val="00063E94"/>
    <w:rsid w:val="0007022A"/>
    <w:rsid w:val="000733C1"/>
    <w:rsid w:val="0007515E"/>
    <w:rsid w:val="00076E13"/>
    <w:rsid w:val="00077506"/>
    <w:rsid w:val="000814A1"/>
    <w:rsid w:val="00084C99"/>
    <w:rsid w:val="0008585B"/>
    <w:rsid w:val="00092372"/>
    <w:rsid w:val="0009491B"/>
    <w:rsid w:val="000A2BA5"/>
    <w:rsid w:val="000A7E40"/>
    <w:rsid w:val="000B5A5F"/>
    <w:rsid w:val="000B5D02"/>
    <w:rsid w:val="000C563B"/>
    <w:rsid w:val="000D136E"/>
    <w:rsid w:val="000D32FB"/>
    <w:rsid w:val="000D38BB"/>
    <w:rsid w:val="000D4421"/>
    <w:rsid w:val="000D5E9A"/>
    <w:rsid w:val="000D6F7A"/>
    <w:rsid w:val="000E74EE"/>
    <w:rsid w:val="000F3F3F"/>
    <w:rsid w:val="000F5395"/>
    <w:rsid w:val="00100A56"/>
    <w:rsid w:val="001018D7"/>
    <w:rsid w:val="001113E9"/>
    <w:rsid w:val="00114A52"/>
    <w:rsid w:val="001168C8"/>
    <w:rsid w:val="00125B9A"/>
    <w:rsid w:val="00126C36"/>
    <w:rsid w:val="00133B56"/>
    <w:rsid w:val="00146080"/>
    <w:rsid w:val="00146C27"/>
    <w:rsid w:val="0015056E"/>
    <w:rsid w:val="00152BEB"/>
    <w:rsid w:val="001533C6"/>
    <w:rsid w:val="00155130"/>
    <w:rsid w:val="001631E6"/>
    <w:rsid w:val="001675D0"/>
    <w:rsid w:val="00167A0A"/>
    <w:rsid w:val="0017053F"/>
    <w:rsid w:val="001728E5"/>
    <w:rsid w:val="00174438"/>
    <w:rsid w:val="00175B6E"/>
    <w:rsid w:val="00182C54"/>
    <w:rsid w:val="001858A1"/>
    <w:rsid w:val="001B23B0"/>
    <w:rsid w:val="001B2B3B"/>
    <w:rsid w:val="001B3E3E"/>
    <w:rsid w:val="001C21D7"/>
    <w:rsid w:val="001D1AAE"/>
    <w:rsid w:val="001D3D1C"/>
    <w:rsid w:val="001D5CEB"/>
    <w:rsid w:val="001E24EF"/>
    <w:rsid w:val="001E3FA3"/>
    <w:rsid w:val="001E5C04"/>
    <w:rsid w:val="001E6996"/>
    <w:rsid w:val="001E69A0"/>
    <w:rsid w:val="001F1BA4"/>
    <w:rsid w:val="001F1C9B"/>
    <w:rsid w:val="001F4499"/>
    <w:rsid w:val="00205ACF"/>
    <w:rsid w:val="00205F43"/>
    <w:rsid w:val="00212D01"/>
    <w:rsid w:val="00214C76"/>
    <w:rsid w:val="002265A0"/>
    <w:rsid w:val="0023047A"/>
    <w:rsid w:val="00230FBB"/>
    <w:rsid w:val="0023172C"/>
    <w:rsid w:val="002340B5"/>
    <w:rsid w:val="00234983"/>
    <w:rsid w:val="002358B8"/>
    <w:rsid w:val="00235B0F"/>
    <w:rsid w:val="00242DC7"/>
    <w:rsid w:val="00243D7C"/>
    <w:rsid w:val="00244BB4"/>
    <w:rsid w:val="00251E9B"/>
    <w:rsid w:val="002568F7"/>
    <w:rsid w:val="00270332"/>
    <w:rsid w:val="00277160"/>
    <w:rsid w:val="0027732F"/>
    <w:rsid w:val="0028362D"/>
    <w:rsid w:val="00287AC2"/>
    <w:rsid w:val="002909C6"/>
    <w:rsid w:val="00291DDD"/>
    <w:rsid w:val="00296212"/>
    <w:rsid w:val="002A32DB"/>
    <w:rsid w:val="002A3DA8"/>
    <w:rsid w:val="002B09B7"/>
    <w:rsid w:val="002B5105"/>
    <w:rsid w:val="002C0A17"/>
    <w:rsid w:val="002E2269"/>
    <w:rsid w:val="002E3599"/>
    <w:rsid w:val="002E427F"/>
    <w:rsid w:val="002E633A"/>
    <w:rsid w:val="002F1339"/>
    <w:rsid w:val="002F4142"/>
    <w:rsid w:val="00300149"/>
    <w:rsid w:val="00303D52"/>
    <w:rsid w:val="00305C3E"/>
    <w:rsid w:val="003103B8"/>
    <w:rsid w:val="003162C3"/>
    <w:rsid w:val="0031782C"/>
    <w:rsid w:val="00321F90"/>
    <w:rsid w:val="00325225"/>
    <w:rsid w:val="003277DC"/>
    <w:rsid w:val="00333A76"/>
    <w:rsid w:val="00336CEB"/>
    <w:rsid w:val="00342AEA"/>
    <w:rsid w:val="00346842"/>
    <w:rsid w:val="00347452"/>
    <w:rsid w:val="00355DDF"/>
    <w:rsid w:val="0038167C"/>
    <w:rsid w:val="003818A1"/>
    <w:rsid w:val="00383840"/>
    <w:rsid w:val="00386B08"/>
    <w:rsid w:val="003931DC"/>
    <w:rsid w:val="00397AF9"/>
    <w:rsid w:val="003A4779"/>
    <w:rsid w:val="003B0D56"/>
    <w:rsid w:val="003B22B3"/>
    <w:rsid w:val="003B60E3"/>
    <w:rsid w:val="003C3AB9"/>
    <w:rsid w:val="003C4855"/>
    <w:rsid w:val="003C5E82"/>
    <w:rsid w:val="003D0A16"/>
    <w:rsid w:val="003D35DF"/>
    <w:rsid w:val="003D52DE"/>
    <w:rsid w:val="003D739F"/>
    <w:rsid w:val="003D7661"/>
    <w:rsid w:val="003D77DB"/>
    <w:rsid w:val="003E03AF"/>
    <w:rsid w:val="003E3849"/>
    <w:rsid w:val="003E40C2"/>
    <w:rsid w:val="003E428D"/>
    <w:rsid w:val="003E4607"/>
    <w:rsid w:val="003E6551"/>
    <w:rsid w:val="003E7F27"/>
    <w:rsid w:val="003F061B"/>
    <w:rsid w:val="003F2746"/>
    <w:rsid w:val="003F51D5"/>
    <w:rsid w:val="004017FA"/>
    <w:rsid w:val="004100ED"/>
    <w:rsid w:val="00415E3F"/>
    <w:rsid w:val="00416FE9"/>
    <w:rsid w:val="00426DCC"/>
    <w:rsid w:val="00427385"/>
    <w:rsid w:val="004277B4"/>
    <w:rsid w:val="00441843"/>
    <w:rsid w:val="00443812"/>
    <w:rsid w:val="00452B47"/>
    <w:rsid w:val="00453841"/>
    <w:rsid w:val="004550CB"/>
    <w:rsid w:val="00464B3D"/>
    <w:rsid w:val="00470C5C"/>
    <w:rsid w:val="00471B15"/>
    <w:rsid w:val="004728F5"/>
    <w:rsid w:val="0048413C"/>
    <w:rsid w:val="00484809"/>
    <w:rsid w:val="00490EDF"/>
    <w:rsid w:val="0049240F"/>
    <w:rsid w:val="0049434D"/>
    <w:rsid w:val="0049730C"/>
    <w:rsid w:val="004A3C65"/>
    <w:rsid w:val="004B4B46"/>
    <w:rsid w:val="004B51F7"/>
    <w:rsid w:val="004C2422"/>
    <w:rsid w:val="004C2FB7"/>
    <w:rsid w:val="004C687C"/>
    <w:rsid w:val="004D415C"/>
    <w:rsid w:val="004E0493"/>
    <w:rsid w:val="004E38CC"/>
    <w:rsid w:val="004E6B3B"/>
    <w:rsid w:val="004E758B"/>
    <w:rsid w:val="00502C1A"/>
    <w:rsid w:val="00505439"/>
    <w:rsid w:val="005073A1"/>
    <w:rsid w:val="00507D14"/>
    <w:rsid w:val="00523D42"/>
    <w:rsid w:val="005308D9"/>
    <w:rsid w:val="005453D1"/>
    <w:rsid w:val="00546ED1"/>
    <w:rsid w:val="00554DA6"/>
    <w:rsid w:val="00562FBC"/>
    <w:rsid w:val="0056663B"/>
    <w:rsid w:val="00570392"/>
    <w:rsid w:val="00577468"/>
    <w:rsid w:val="0058060F"/>
    <w:rsid w:val="005840B9"/>
    <w:rsid w:val="005842E6"/>
    <w:rsid w:val="00584F36"/>
    <w:rsid w:val="005A20AA"/>
    <w:rsid w:val="005A301D"/>
    <w:rsid w:val="005A4E17"/>
    <w:rsid w:val="005A74ED"/>
    <w:rsid w:val="005B0743"/>
    <w:rsid w:val="005B2722"/>
    <w:rsid w:val="005B495A"/>
    <w:rsid w:val="005B5978"/>
    <w:rsid w:val="005C02AA"/>
    <w:rsid w:val="005C1F82"/>
    <w:rsid w:val="005C2B13"/>
    <w:rsid w:val="005D30AF"/>
    <w:rsid w:val="005D6707"/>
    <w:rsid w:val="005E230C"/>
    <w:rsid w:val="005E297F"/>
    <w:rsid w:val="005E7590"/>
    <w:rsid w:val="005E7950"/>
    <w:rsid w:val="006003B8"/>
    <w:rsid w:val="006007B9"/>
    <w:rsid w:val="006051F3"/>
    <w:rsid w:val="006057FC"/>
    <w:rsid w:val="00610D8E"/>
    <w:rsid w:val="00614D06"/>
    <w:rsid w:val="006235ED"/>
    <w:rsid w:val="0062748C"/>
    <w:rsid w:val="006309C3"/>
    <w:rsid w:val="006409E5"/>
    <w:rsid w:val="00643353"/>
    <w:rsid w:val="00643678"/>
    <w:rsid w:val="00646A9F"/>
    <w:rsid w:val="00650F5B"/>
    <w:rsid w:val="006724DF"/>
    <w:rsid w:val="0067296E"/>
    <w:rsid w:val="006730D2"/>
    <w:rsid w:val="00673D8F"/>
    <w:rsid w:val="00677095"/>
    <w:rsid w:val="00691458"/>
    <w:rsid w:val="006A6CC4"/>
    <w:rsid w:val="006B1DDC"/>
    <w:rsid w:val="006B770A"/>
    <w:rsid w:val="006C2861"/>
    <w:rsid w:val="006C3D20"/>
    <w:rsid w:val="006C43EC"/>
    <w:rsid w:val="006D0232"/>
    <w:rsid w:val="006D29DC"/>
    <w:rsid w:val="006D5163"/>
    <w:rsid w:val="006D7B06"/>
    <w:rsid w:val="006E1371"/>
    <w:rsid w:val="006E336E"/>
    <w:rsid w:val="006E479C"/>
    <w:rsid w:val="006E6A17"/>
    <w:rsid w:val="006F3410"/>
    <w:rsid w:val="0071064A"/>
    <w:rsid w:val="007133C8"/>
    <w:rsid w:val="00713B38"/>
    <w:rsid w:val="007143EF"/>
    <w:rsid w:val="00714904"/>
    <w:rsid w:val="00721B5A"/>
    <w:rsid w:val="00724FD6"/>
    <w:rsid w:val="007311FC"/>
    <w:rsid w:val="00733386"/>
    <w:rsid w:val="007367CD"/>
    <w:rsid w:val="00742B6C"/>
    <w:rsid w:val="007430DE"/>
    <w:rsid w:val="007444B5"/>
    <w:rsid w:val="00746481"/>
    <w:rsid w:val="0074770F"/>
    <w:rsid w:val="007507A5"/>
    <w:rsid w:val="00750C0F"/>
    <w:rsid w:val="007670AD"/>
    <w:rsid w:val="00767E3C"/>
    <w:rsid w:val="00770F3B"/>
    <w:rsid w:val="00772A3C"/>
    <w:rsid w:val="00777092"/>
    <w:rsid w:val="00780CA0"/>
    <w:rsid w:val="00785CF9"/>
    <w:rsid w:val="00785D6B"/>
    <w:rsid w:val="00786917"/>
    <w:rsid w:val="00787253"/>
    <w:rsid w:val="00792CEB"/>
    <w:rsid w:val="0079670C"/>
    <w:rsid w:val="007A182E"/>
    <w:rsid w:val="007A43AE"/>
    <w:rsid w:val="007B006C"/>
    <w:rsid w:val="007B03F1"/>
    <w:rsid w:val="007B0AD9"/>
    <w:rsid w:val="007B1862"/>
    <w:rsid w:val="007B1C1F"/>
    <w:rsid w:val="007B3380"/>
    <w:rsid w:val="007B35FB"/>
    <w:rsid w:val="007C1D85"/>
    <w:rsid w:val="007C2737"/>
    <w:rsid w:val="007C5F08"/>
    <w:rsid w:val="007D2E48"/>
    <w:rsid w:val="007D5935"/>
    <w:rsid w:val="007E1A69"/>
    <w:rsid w:val="007E5552"/>
    <w:rsid w:val="007E596E"/>
    <w:rsid w:val="007E7BEA"/>
    <w:rsid w:val="007F5575"/>
    <w:rsid w:val="007F7464"/>
    <w:rsid w:val="00801490"/>
    <w:rsid w:val="00801DE6"/>
    <w:rsid w:val="00806922"/>
    <w:rsid w:val="00810F7D"/>
    <w:rsid w:val="00811E07"/>
    <w:rsid w:val="008138FB"/>
    <w:rsid w:val="00815A55"/>
    <w:rsid w:val="00827DA3"/>
    <w:rsid w:val="00833FC2"/>
    <w:rsid w:val="00834D7F"/>
    <w:rsid w:val="0083559F"/>
    <w:rsid w:val="00837135"/>
    <w:rsid w:val="00847CBE"/>
    <w:rsid w:val="00847E1E"/>
    <w:rsid w:val="008533E9"/>
    <w:rsid w:val="00854007"/>
    <w:rsid w:val="00854510"/>
    <w:rsid w:val="00857828"/>
    <w:rsid w:val="00860FD9"/>
    <w:rsid w:val="00862925"/>
    <w:rsid w:val="008707EB"/>
    <w:rsid w:val="00871DF8"/>
    <w:rsid w:val="00872F2D"/>
    <w:rsid w:val="00874C8F"/>
    <w:rsid w:val="0087514C"/>
    <w:rsid w:val="0087586F"/>
    <w:rsid w:val="00891680"/>
    <w:rsid w:val="008A1370"/>
    <w:rsid w:val="008A2E3A"/>
    <w:rsid w:val="008A5157"/>
    <w:rsid w:val="008C275E"/>
    <w:rsid w:val="008C3AD3"/>
    <w:rsid w:val="008C6FEA"/>
    <w:rsid w:val="008D21C2"/>
    <w:rsid w:val="008D322D"/>
    <w:rsid w:val="008D5A75"/>
    <w:rsid w:val="008E0983"/>
    <w:rsid w:val="008E402C"/>
    <w:rsid w:val="008F3B6D"/>
    <w:rsid w:val="008F4D88"/>
    <w:rsid w:val="00900CC2"/>
    <w:rsid w:val="00902588"/>
    <w:rsid w:val="00902696"/>
    <w:rsid w:val="00902743"/>
    <w:rsid w:val="0090459A"/>
    <w:rsid w:val="00905608"/>
    <w:rsid w:val="0091215F"/>
    <w:rsid w:val="00914EE1"/>
    <w:rsid w:val="0091535F"/>
    <w:rsid w:val="00922E31"/>
    <w:rsid w:val="00924CB1"/>
    <w:rsid w:val="00924D2E"/>
    <w:rsid w:val="0092589A"/>
    <w:rsid w:val="00935FBE"/>
    <w:rsid w:val="00936079"/>
    <w:rsid w:val="00942F0E"/>
    <w:rsid w:val="00943FF3"/>
    <w:rsid w:val="0095221B"/>
    <w:rsid w:val="00953A15"/>
    <w:rsid w:val="0095615D"/>
    <w:rsid w:val="00957D11"/>
    <w:rsid w:val="009646DF"/>
    <w:rsid w:val="00964980"/>
    <w:rsid w:val="00966CDF"/>
    <w:rsid w:val="00967AD6"/>
    <w:rsid w:val="00967B47"/>
    <w:rsid w:val="00972029"/>
    <w:rsid w:val="00975C12"/>
    <w:rsid w:val="00980BF5"/>
    <w:rsid w:val="009877A9"/>
    <w:rsid w:val="00987951"/>
    <w:rsid w:val="00990B64"/>
    <w:rsid w:val="009919A6"/>
    <w:rsid w:val="00994FC8"/>
    <w:rsid w:val="009952E8"/>
    <w:rsid w:val="009A130A"/>
    <w:rsid w:val="009B62AF"/>
    <w:rsid w:val="009C6A4C"/>
    <w:rsid w:val="009C7C5D"/>
    <w:rsid w:val="009D0CD5"/>
    <w:rsid w:val="009D53EA"/>
    <w:rsid w:val="009D5B8E"/>
    <w:rsid w:val="009D7721"/>
    <w:rsid w:val="009F0E62"/>
    <w:rsid w:val="009F480E"/>
    <w:rsid w:val="00A01A92"/>
    <w:rsid w:val="00A0271D"/>
    <w:rsid w:val="00A06C81"/>
    <w:rsid w:val="00A10FFB"/>
    <w:rsid w:val="00A11731"/>
    <w:rsid w:val="00A11AEB"/>
    <w:rsid w:val="00A20529"/>
    <w:rsid w:val="00A33615"/>
    <w:rsid w:val="00A35A0E"/>
    <w:rsid w:val="00A3623D"/>
    <w:rsid w:val="00A372C5"/>
    <w:rsid w:val="00A37324"/>
    <w:rsid w:val="00A406CD"/>
    <w:rsid w:val="00A40781"/>
    <w:rsid w:val="00A44064"/>
    <w:rsid w:val="00A47587"/>
    <w:rsid w:val="00A539AB"/>
    <w:rsid w:val="00A607B3"/>
    <w:rsid w:val="00A6273B"/>
    <w:rsid w:val="00A635F3"/>
    <w:rsid w:val="00A645C0"/>
    <w:rsid w:val="00A648E4"/>
    <w:rsid w:val="00A72548"/>
    <w:rsid w:val="00A753BF"/>
    <w:rsid w:val="00A76D0B"/>
    <w:rsid w:val="00A8165A"/>
    <w:rsid w:val="00A8620C"/>
    <w:rsid w:val="00A92FA0"/>
    <w:rsid w:val="00AA44FE"/>
    <w:rsid w:val="00AC3618"/>
    <w:rsid w:val="00AC40D8"/>
    <w:rsid w:val="00AC6675"/>
    <w:rsid w:val="00AD21B8"/>
    <w:rsid w:val="00AD28A7"/>
    <w:rsid w:val="00AE0EBE"/>
    <w:rsid w:val="00AE5333"/>
    <w:rsid w:val="00AF16BB"/>
    <w:rsid w:val="00B0410B"/>
    <w:rsid w:val="00B04387"/>
    <w:rsid w:val="00B04B98"/>
    <w:rsid w:val="00B06727"/>
    <w:rsid w:val="00B16B4E"/>
    <w:rsid w:val="00B2264B"/>
    <w:rsid w:val="00B234D1"/>
    <w:rsid w:val="00B26695"/>
    <w:rsid w:val="00B3319B"/>
    <w:rsid w:val="00B40C60"/>
    <w:rsid w:val="00B52891"/>
    <w:rsid w:val="00B576E2"/>
    <w:rsid w:val="00B70265"/>
    <w:rsid w:val="00B74467"/>
    <w:rsid w:val="00B76CD4"/>
    <w:rsid w:val="00B80F74"/>
    <w:rsid w:val="00B82F6A"/>
    <w:rsid w:val="00B97E0C"/>
    <w:rsid w:val="00BA1CBD"/>
    <w:rsid w:val="00BA6452"/>
    <w:rsid w:val="00BA76DA"/>
    <w:rsid w:val="00BB0E36"/>
    <w:rsid w:val="00BB18EB"/>
    <w:rsid w:val="00BB1B97"/>
    <w:rsid w:val="00BB372A"/>
    <w:rsid w:val="00BC2F2A"/>
    <w:rsid w:val="00BD1766"/>
    <w:rsid w:val="00BD221E"/>
    <w:rsid w:val="00BD3CF0"/>
    <w:rsid w:val="00BD4F5B"/>
    <w:rsid w:val="00BE1127"/>
    <w:rsid w:val="00BE1311"/>
    <w:rsid w:val="00BE3592"/>
    <w:rsid w:val="00BE3CBC"/>
    <w:rsid w:val="00BE4180"/>
    <w:rsid w:val="00BE7643"/>
    <w:rsid w:val="00BF0D57"/>
    <w:rsid w:val="00BF1BE3"/>
    <w:rsid w:val="00C014EE"/>
    <w:rsid w:val="00C038CC"/>
    <w:rsid w:val="00C04FC3"/>
    <w:rsid w:val="00C13747"/>
    <w:rsid w:val="00C20AB2"/>
    <w:rsid w:val="00C266EA"/>
    <w:rsid w:val="00C315C0"/>
    <w:rsid w:val="00C326D2"/>
    <w:rsid w:val="00C33635"/>
    <w:rsid w:val="00C36576"/>
    <w:rsid w:val="00C517DA"/>
    <w:rsid w:val="00C52801"/>
    <w:rsid w:val="00C57B7A"/>
    <w:rsid w:val="00C57B9C"/>
    <w:rsid w:val="00C6304C"/>
    <w:rsid w:val="00C66F25"/>
    <w:rsid w:val="00C76403"/>
    <w:rsid w:val="00C7646B"/>
    <w:rsid w:val="00C77769"/>
    <w:rsid w:val="00C77F89"/>
    <w:rsid w:val="00C906CF"/>
    <w:rsid w:val="00C911E7"/>
    <w:rsid w:val="00C940CB"/>
    <w:rsid w:val="00C94C59"/>
    <w:rsid w:val="00C952AC"/>
    <w:rsid w:val="00C97317"/>
    <w:rsid w:val="00CA07DB"/>
    <w:rsid w:val="00CA5F88"/>
    <w:rsid w:val="00CB0D33"/>
    <w:rsid w:val="00CB2839"/>
    <w:rsid w:val="00CB3031"/>
    <w:rsid w:val="00CC4882"/>
    <w:rsid w:val="00CC4BB1"/>
    <w:rsid w:val="00CC5042"/>
    <w:rsid w:val="00CC66E1"/>
    <w:rsid w:val="00CC6A38"/>
    <w:rsid w:val="00CD6C75"/>
    <w:rsid w:val="00CD71AD"/>
    <w:rsid w:val="00CD77D0"/>
    <w:rsid w:val="00CE215F"/>
    <w:rsid w:val="00CE2A27"/>
    <w:rsid w:val="00CE2DE3"/>
    <w:rsid w:val="00CE4311"/>
    <w:rsid w:val="00CE54DA"/>
    <w:rsid w:val="00CE5952"/>
    <w:rsid w:val="00CF16DA"/>
    <w:rsid w:val="00CF648B"/>
    <w:rsid w:val="00D011F4"/>
    <w:rsid w:val="00D0164E"/>
    <w:rsid w:val="00D0536E"/>
    <w:rsid w:val="00D06A6A"/>
    <w:rsid w:val="00D06F55"/>
    <w:rsid w:val="00D16352"/>
    <w:rsid w:val="00D166E8"/>
    <w:rsid w:val="00D222EF"/>
    <w:rsid w:val="00D24B2D"/>
    <w:rsid w:val="00D31F6E"/>
    <w:rsid w:val="00D32F62"/>
    <w:rsid w:val="00D377B2"/>
    <w:rsid w:val="00D40684"/>
    <w:rsid w:val="00D428EA"/>
    <w:rsid w:val="00D46552"/>
    <w:rsid w:val="00D47096"/>
    <w:rsid w:val="00D534C6"/>
    <w:rsid w:val="00D53934"/>
    <w:rsid w:val="00D55580"/>
    <w:rsid w:val="00D70B6C"/>
    <w:rsid w:val="00D80B32"/>
    <w:rsid w:val="00D8425E"/>
    <w:rsid w:val="00D855B2"/>
    <w:rsid w:val="00D870B3"/>
    <w:rsid w:val="00D9181A"/>
    <w:rsid w:val="00D92DD7"/>
    <w:rsid w:val="00D93ABC"/>
    <w:rsid w:val="00D93CC0"/>
    <w:rsid w:val="00D947D6"/>
    <w:rsid w:val="00D94983"/>
    <w:rsid w:val="00DA566D"/>
    <w:rsid w:val="00DB27EB"/>
    <w:rsid w:val="00DB76CF"/>
    <w:rsid w:val="00DC6339"/>
    <w:rsid w:val="00DD049A"/>
    <w:rsid w:val="00DE29E2"/>
    <w:rsid w:val="00DE73F3"/>
    <w:rsid w:val="00DF2AAC"/>
    <w:rsid w:val="00DF46BE"/>
    <w:rsid w:val="00DF52DF"/>
    <w:rsid w:val="00E016E2"/>
    <w:rsid w:val="00E02677"/>
    <w:rsid w:val="00E040B7"/>
    <w:rsid w:val="00E057A7"/>
    <w:rsid w:val="00E10EAF"/>
    <w:rsid w:val="00E15832"/>
    <w:rsid w:val="00E16A3E"/>
    <w:rsid w:val="00E224D7"/>
    <w:rsid w:val="00E27C00"/>
    <w:rsid w:val="00E307EB"/>
    <w:rsid w:val="00E41A6A"/>
    <w:rsid w:val="00E42E8C"/>
    <w:rsid w:val="00E436D1"/>
    <w:rsid w:val="00E4648D"/>
    <w:rsid w:val="00E46B2E"/>
    <w:rsid w:val="00E50667"/>
    <w:rsid w:val="00E51C4E"/>
    <w:rsid w:val="00E60559"/>
    <w:rsid w:val="00E61C42"/>
    <w:rsid w:val="00E62613"/>
    <w:rsid w:val="00E63913"/>
    <w:rsid w:val="00E65CFF"/>
    <w:rsid w:val="00E67F81"/>
    <w:rsid w:val="00E724D5"/>
    <w:rsid w:val="00E72F91"/>
    <w:rsid w:val="00E74670"/>
    <w:rsid w:val="00E92309"/>
    <w:rsid w:val="00E972A9"/>
    <w:rsid w:val="00EA03BF"/>
    <w:rsid w:val="00EA25BD"/>
    <w:rsid w:val="00EA4132"/>
    <w:rsid w:val="00EA74C4"/>
    <w:rsid w:val="00EB09CD"/>
    <w:rsid w:val="00EB5FE7"/>
    <w:rsid w:val="00EC2FA9"/>
    <w:rsid w:val="00ED55B4"/>
    <w:rsid w:val="00EE4108"/>
    <w:rsid w:val="00EE52F5"/>
    <w:rsid w:val="00EF2926"/>
    <w:rsid w:val="00EF7D12"/>
    <w:rsid w:val="00F02E11"/>
    <w:rsid w:val="00F03503"/>
    <w:rsid w:val="00F043B8"/>
    <w:rsid w:val="00F044F8"/>
    <w:rsid w:val="00F05A09"/>
    <w:rsid w:val="00F1161E"/>
    <w:rsid w:val="00F260C2"/>
    <w:rsid w:val="00F266A8"/>
    <w:rsid w:val="00F271BF"/>
    <w:rsid w:val="00F3215E"/>
    <w:rsid w:val="00F32921"/>
    <w:rsid w:val="00F368E5"/>
    <w:rsid w:val="00F42701"/>
    <w:rsid w:val="00F45947"/>
    <w:rsid w:val="00F47554"/>
    <w:rsid w:val="00F507EA"/>
    <w:rsid w:val="00F53A07"/>
    <w:rsid w:val="00F55CFE"/>
    <w:rsid w:val="00F560D0"/>
    <w:rsid w:val="00F6008B"/>
    <w:rsid w:val="00F60F13"/>
    <w:rsid w:val="00F64785"/>
    <w:rsid w:val="00F678E0"/>
    <w:rsid w:val="00F72510"/>
    <w:rsid w:val="00F7291F"/>
    <w:rsid w:val="00F76904"/>
    <w:rsid w:val="00F84BF2"/>
    <w:rsid w:val="00F9163B"/>
    <w:rsid w:val="00FA1F40"/>
    <w:rsid w:val="00FB4FEF"/>
    <w:rsid w:val="00FB584E"/>
    <w:rsid w:val="00FB7957"/>
    <w:rsid w:val="00FC0743"/>
    <w:rsid w:val="00FC078D"/>
    <w:rsid w:val="00FC6C0B"/>
    <w:rsid w:val="00FD07F6"/>
    <w:rsid w:val="00FD1805"/>
    <w:rsid w:val="00FD2E8E"/>
    <w:rsid w:val="00FD7C1E"/>
    <w:rsid w:val="00FE304E"/>
    <w:rsid w:val="00FE539F"/>
    <w:rsid w:val="00FE7BA1"/>
    <w:rsid w:val="00FF54F1"/>
    <w:rsid w:val="00FF6E5F"/>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01EA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lt-LT"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ascii="Times New Roman" w:hAnsi="Times New Roman"/>
      <w:sz w:val="24"/>
    </w:rPr>
  </w:style>
  <w:style w:type="paragraph" w:styleId="Heading1">
    <w:name w:val="heading 1"/>
    <w:basedOn w:val="Normal"/>
    <w:next w:val="Normal"/>
    <w:uiPriority w:val="9"/>
    <w:qFormat/>
    <w:pPr>
      <w:keepNext/>
      <w:numPr>
        <w:numId w:val="1"/>
      </w:numPr>
      <w:spacing w:before="360" w:after="360" w:line="240" w:lineRule="auto"/>
      <w:jc w:val="center"/>
      <w:outlineLvl w:val="0"/>
    </w:pPr>
    <w:rPr>
      <w:rFonts w:eastAsia="Times New Roman"/>
      <w:sz w:val="28"/>
      <w:szCs w:val="20"/>
      <w:lang w:eastAsia="lt-LT"/>
    </w:rPr>
  </w:style>
  <w:style w:type="paragraph" w:styleId="Heading2">
    <w:name w:val="heading 2"/>
    <w:basedOn w:val="Normal"/>
    <w:next w:val="Normal"/>
    <w:uiPriority w:val="9"/>
    <w:semiHidden/>
    <w:unhideWhenUsed/>
    <w:qFormat/>
    <w:pPr>
      <w:numPr>
        <w:ilvl w:val="1"/>
        <w:numId w:val="1"/>
      </w:numPr>
      <w:spacing w:after="0" w:line="240" w:lineRule="auto"/>
      <w:jc w:val="both"/>
      <w:outlineLvl w:val="1"/>
    </w:pPr>
    <w:rPr>
      <w:rFonts w:eastAsia="Times New Roman"/>
      <w:szCs w:val="20"/>
      <w:lang w:eastAsia="lt-LT"/>
    </w:rPr>
  </w:style>
  <w:style w:type="paragraph" w:styleId="Heading3">
    <w:name w:val="heading 3"/>
    <w:basedOn w:val="Normal"/>
    <w:next w:val="Normal"/>
    <w:uiPriority w:val="9"/>
    <w:semiHidden/>
    <w:unhideWhenUsed/>
    <w:qFormat/>
    <w:pPr>
      <w:keepNext/>
      <w:numPr>
        <w:ilvl w:val="2"/>
        <w:numId w:val="1"/>
      </w:numPr>
      <w:spacing w:after="0" w:line="240" w:lineRule="auto"/>
      <w:jc w:val="both"/>
      <w:outlineLvl w:val="2"/>
    </w:pPr>
    <w:rPr>
      <w:rFonts w:eastAsia="Times New Roman"/>
      <w:szCs w:val="20"/>
      <w:lang w:eastAsia="lt-LT"/>
    </w:rPr>
  </w:style>
  <w:style w:type="paragraph" w:styleId="Heading4">
    <w:name w:val="heading 4"/>
    <w:basedOn w:val="Normal"/>
    <w:next w:val="Normal"/>
    <w:uiPriority w:val="9"/>
    <w:semiHidden/>
    <w:unhideWhenUsed/>
    <w:qFormat/>
    <w:pPr>
      <w:keepNext/>
      <w:numPr>
        <w:ilvl w:val="3"/>
        <w:numId w:val="1"/>
      </w:numPr>
      <w:spacing w:after="0" w:line="240" w:lineRule="auto"/>
      <w:outlineLvl w:val="3"/>
    </w:pPr>
    <w:rPr>
      <w:rFonts w:eastAsia="Times New Roman"/>
      <w:b/>
      <w:sz w:val="44"/>
      <w:szCs w:val="20"/>
      <w:lang w:eastAsia="lt-LT"/>
    </w:rPr>
  </w:style>
  <w:style w:type="paragraph" w:styleId="Heading5">
    <w:name w:val="heading 5"/>
    <w:basedOn w:val="Normal"/>
    <w:next w:val="Normal"/>
    <w:uiPriority w:val="9"/>
    <w:semiHidden/>
    <w:unhideWhenUsed/>
    <w:qFormat/>
    <w:pPr>
      <w:keepNext/>
      <w:numPr>
        <w:ilvl w:val="4"/>
        <w:numId w:val="1"/>
      </w:numPr>
      <w:spacing w:after="0" w:line="240" w:lineRule="auto"/>
      <w:outlineLvl w:val="4"/>
    </w:pPr>
    <w:rPr>
      <w:rFonts w:eastAsia="Times New Roman"/>
      <w:b/>
      <w:sz w:val="40"/>
      <w:szCs w:val="20"/>
      <w:lang w:eastAsia="lt-LT"/>
    </w:rPr>
  </w:style>
  <w:style w:type="paragraph" w:styleId="Heading6">
    <w:name w:val="heading 6"/>
    <w:basedOn w:val="Normal"/>
    <w:next w:val="Normal"/>
    <w:uiPriority w:val="9"/>
    <w:semiHidden/>
    <w:unhideWhenUsed/>
    <w:qFormat/>
    <w:pPr>
      <w:keepNext/>
      <w:numPr>
        <w:ilvl w:val="5"/>
        <w:numId w:val="1"/>
      </w:numPr>
      <w:spacing w:after="0" w:line="240" w:lineRule="auto"/>
      <w:outlineLvl w:val="5"/>
    </w:pPr>
    <w:rPr>
      <w:rFonts w:eastAsia="Times New Roman"/>
      <w:b/>
      <w:sz w:val="36"/>
      <w:szCs w:val="20"/>
      <w:lang w:eastAsia="lt-LT"/>
    </w:rPr>
  </w:style>
  <w:style w:type="paragraph" w:styleId="Heading7">
    <w:name w:val="heading 7"/>
    <w:basedOn w:val="Normal"/>
    <w:next w:val="Normal"/>
    <w:pPr>
      <w:keepNext/>
      <w:numPr>
        <w:ilvl w:val="6"/>
        <w:numId w:val="1"/>
      </w:numPr>
      <w:spacing w:after="0" w:line="240" w:lineRule="auto"/>
      <w:outlineLvl w:val="6"/>
    </w:pPr>
    <w:rPr>
      <w:rFonts w:eastAsia="Times New Roman"/>
      <w:sz w:val="48"/>
      <w:szCs w:val="20"/>
      <w:lang w:eastAsia="lt-LT"/>
    </w:rPr>
  </w:style>
  <w:style w:type="paragraph" w:styleId="Heading8">
    <w:name w:val="heading 8"/>
    <w:basedOn w:val="Normal"/>
    <w:next w:val="Normal"/>
    <w:pPr>
      <w:keepNext/>
      <w:numPr>
        <w:ilvl w:val="7"/>
        <w:numId w:val="1"/>
      </w:numPr>
      <w:spacing w:after="0" w:line="240" w:lineRule="auto"/>
      <w:outlineLvl w:val="7"/>
    </w:pPr>
    <w:rPr>
      <w:rFonts w:eastAsia="Times New Roman"/>
      <w:b/>
      <w:sz w:val="18"/>
      <w:szCs w:val="20"/>
      <w:lang w:eastAsia="lt-LT"/>
    </w:rPr>
  </w:style>
  <w:style w:type="paragraph" w:styleId="Heading9">
    <w:name w:val="heading 9"/>
    <w:basedOn w:val="Normal"/>
    <w:next w:val="Normal"/>
    <w:pPr>
      <w:keepNext/>
      <w:numPr>
        <w:ilvl w:val="8"/>
        <w:numId w:val="1"/>
      </w:numPr>
      <w:spacing w:after="0" w:line="240" w:lineRule="auto"/>
      <w:outlineLvl w:val="8"/>
    </w:pPr>
    <w:rPr>
      <w:rFonts w:eastAsia="Times New Roman"/>
      <w:sz w:val="40"/>
      <w:szCs w:val="20"/>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basedOn w:val="DefaultParagraphFont"/>
    <w:rPr>
      <w:rFonts w:ascii="Times New Roman" w:eastAsia="Times New Roman" w:hAnsi="Times New Roman" w:cs="Times New Roman"/>
      <w:sz w:val="28"/>
      <w:szCs w:val="20"/>
      <w:lang w:eastAsia="lt-LT"/>
    </w:rPr>
  </w:style>
  <w:style w:type="character" w:customStyle="1" w:styleId="Heading2Char">
    <w:name w:val="Heading 2 Char"/>
    <w:basedOn w:val="DefaultParagraphFont"/>
    <w:rPr>
      <w:rFonts w:ascii="Times New Roman" w:eastAsia="Times New Roman" w:hAnsi="Times New Roman" w:cs="Times New Roman"/>
      <w:sz w:val="24"/>
      <w:szCs w:val="20"/>
      <w:lang w:eastAsia="lt-LT"/>
    </w:rPr>
  </w:style>
  <w:style w:type="character" w:customStyle="1" w:styleId="Heading3Char">
    <w:name w:val="Heading 3 Char"/>
    <w:basedOn w:val="DefaultParagraphFont"/>
    <w:rPr>
      <w:rFonts w:ascii="Times New Roman" w:eastAsia="Times New Roman" w:hAnsi="Times New Roman" w:cs="Times New Roman"/>
      <w:sz w:val="24"/>
      <w:szCs w:val="20"/>
      <w:lang w:eastAsia="lt-LT"/>
    </w:rPr>
  </w:style>
  <w:style w:type="character" w:customStyle="1" w:styleId="Heading4Char">
    <w:name w:val="Heading 4 Char"/>
    <w:basedOn w:val="DefaultParagraphFont"/>
    <w:rPr>
      <w:rFonts w:ascii="Times New Roman" w:eastAsia="Times New Roman" w:hAnsi="Times New Roman" w:cs="Times New Roman"/>
      <w:b/>
      <w:sz w:val="44"/>
      <w:szCs w:val="20"/>
      <w:lang w:eastAsia="lt-LT"/>
    </w:rPr>
  </w:style>
  <w:style w:type="character" w:customStyle="1" w:styleId="Heading5Char">
    <w:name w:val="Heading 5 Char"/>
    <w:basedOn w:val="DefaultParagraphFont"/>
    <w:rPr>
      <w:rFonts w:ascii="Times New Roman" w:eastAsia="Times New Roman" w:hAnsi="Times New Roman" w:cs="Times New Roman"/>
      <w:b/>
      <w:sz w:val="40"/>
      <w:szCs w:val="20"/>
      <w:lang w:eastAsia="lt-LT"/>
    </w:rPr>
  </w:style>
  <w:style w:type="character" w:customStyle="1" w:styleId="Heading6Char">
    <w:name w:val="Heading 6 Char"/>
    <w:basedOn w:val="DefaultParagraphFont"/>
    <w:rPr>
      <w:rFonts w:ascii="Times New Roman" w:eastAsia="Times New Roman" w:hAnsi="Times New Roman" w:cs="Times New Roman"/>
      <w:b/>
      <w:sz w:val="36"/>
      <w:szCs w:val="20"/>
      <w:lang w:eastAsia="lt-LT"/>
    </w:rPr>
  </w:style>
  <w:style w:type="character" w:customStyle="1" w:styleId="Heading7Char">
    <w:name w:val="Heading 7 Char"/>
    <w:basedOn w:val="DefaultParagraphFont"/>
    <w:rPr>
      <w:rFonts w:ascii="Times New Roman" w:eastAsia="Times New Roman" w:hAnsi="Times New Roman" w:cs="Times New Roman"/>
      <w:sz w:val="48"/>
      <w:szCs w:val="20"/>
      <w:lang w:eastAsia="lt-LT"/>
    </w:rPr>
  </w:style>
  <w:style w:type="character" w:customStyle="1" w:styleId="Heading8Char">
    <w:name w:val="Heading 8 Char"/>
    <w:basedOn w:val="DefaultParagraphFont"/>
    <w:rPr>
      <w:rFonts w:ascii="Times New Roman" w:eastAsia="Times New Roman" w:hAnsi="Times New Roman" w:cs="Times New Roman"/>
      <w:b/>
      <w:sz w:val="18"/>
      <w:szCs w:val="20"/>
      <w:lang w:eastAsia="lt-LT"/>
    </w:rPr>
  </w:style>
  <w:style w:type="character" w:customStyle="1" w:styleId="Heading9Char">
    <w:name w:val="Heading 9 Char"/>
    <w:basedOn w:val="DefaultParagraphFont"/>
    <w:rPr>
      <w:rFonts w:ascii="Times New Roman" w:eastAsia="Times New Roman" w:hAnsi="Times New Roman" w:cs="Times New Roman"/>
      <w:sz w:val="40"/>
      <w:szCs w:val="20"/>
      <w:lang w:eastAsia="lt-LT"/>
    </w:rPr>
  </w:style>
  <w:style w:type="character" w:styleId="Hyperlink">
    <w:name w:val="Hyperlink"/>
    <w:rPr>
      <w:color w:val="0000FF"/>
      <w:u w:val="single"/>
    </w:rPr>
  </w:style>
  <w:style w:type="character" w:styleId="FollowedHyperlink">
    <w:name w:val="FollowedHyperlink"/>
    <w:rPr>
      <w:color w:val="800080"/>
      <w:u w:val="single"/>
    </w:rPr>
  </w:style>
  <w:style w:type="paragraph" w:styleId="CommentText">
    <w:name w:val="annotation text"/>
    <w:basedOn w:val="Normal"/>
    <w:rPr>
      <w:sz w:val="20"/>
      <w:szCs w:val="20"/>
    </w:rPr>
  </w:style>
  <w:style w:type="character" w:customStyle="1" w:styleId="CommentTextChar">
    <w:name w:val="Comment Text Char"/>
    <w:basedOn w:val="DefaultParagraphFont"/>
    <w:rPr>
      <w:rFonts w:ascii="Times New Roman" w:eastAsia="Calibri" w:hAnsi="Times New Roman" w:cs="Times New Roman"/>
      <w:sz w:val="20"/>
      <w:szCs w:val="20"/>
    </w:rPr>
  </w:style>
  <w:style w:type="paragraph" w:styleId="Header">
    <w:name w:val="header"/>
    <w:basedOn w:val="Normal"/>
    <w:pPr>
      <w:widowControl w:val="0"/>
      <w:tabs>
        <w:tab w:val="center" w:pos="4153"/>
        <w:tab w:val="right" w:pos="8306"/>
      </w:tabs>
      <w:spacing w:after="20" w:line="240" w:lineRule="auto"/>
      <w:jc w:val="both"/>
    </w:pPr>
    <w:rPr>
      <w:rFonts w:eastAsia="Times New Roman"/>
      <w:szCs w:val="20"/>
      <w:lang w:eastAsia="lt-LT"/>
    </w:rPr>
  </w:style>
  <w:style w:type="character" w:customStyle="1" w:styleId="HeaderChar">
    <w:name w:val="Header Char"/>
    <w:basedOn w:val="DefaultParagraphFont"/>
    <w:rPr>
      <w:rFonts w:ascii="Times New Roman" w:eastAsia="Times New Roman" w:hAnsi="Times New Roman" w:cs="Times New Roman"/>
      <w:sz w:val="24"/>
      <w:szCs w:val="20"/>
      <w:lang w:eastAsia="lt-LT"/>
    </w:rPr>
  </w:style>
  <w:style w:type="paragraph" w:styleId="Footer">
    <w:name w:val="footer"/>
    <w:basedOn w:val="Normal"/>
    <w:uiPriority w:val="99"/>
    <w:pPr>
      <w:tabs>
        <w:tab w:val="center" w:pos="4320"/>
        <w:tab w:val="right" w:pos="8640"/>
      </w:tabs>
      <w:spacing w:after="0" w:line="240" w:lineRule="auto"/>
    </w:pPr>
    <w:rPr>
      <w:rFonts w:eastAsia="Times New Roman"/>
      <w:szCs w:val="20"/>
      <w:lang w:eastAsia="lt-LT"/>
    </w:rPr>
  </w:style>
  <w:style w:type="character" w:customStyle="1" w:styleId="FooterChar">
    <w:name w:val="Footer Char"/>
    <w:basedOn w:val="DefaultParagraphFont"/>
    <w:uiPriority w:val="99"/>
    <w:rPr>
      <w:rFonts w:ascii="Times New Roman" w:eastAsia="Times New Roman" w:hAnsi="Times New Roman" w:cs="Times New Roman"/>
      <w:sz w:val="24"/>
      <w:szCs w:val="20"/>
      <w:lang w:eastAsia="lt-LT"/>
    </w:rPr>
  </w:style>
  <w:style w:type="paragraph" w:styleId="BodyText">
    <w:name w:val="Body Text"/>
    <w:basedOn w:val="Normal"/>
    <w:pPr>
      <w:spacing w:after="120"/>
    </w:pPr>
    <w:rPr>
      <w:szCs w:val="20"/>
    </w:rPr>
  </w:style>
  <w:style w:type="character" w:customStyle="1" w:styleId="BodyTextChar">
    <w:name w:val="Body Text Char"/>
    <w:basedOn w:val="DefaultParagraphFont"/>
    <w:rPr>
      <w:rFonts w:ascii="Times New Roman" w:eastAsia="Calibri" w:hAnsi="Times New Roman" w:cs="Times New Roman"/>
      <w:sz w:val="24"/>
      <w:szCs w:val="20"/>
    </w:rPr>
  </w:style>
  <w:style w:type="paragraph" w:styleId="BodyTextIndent3">
    <w:name w:val="Body Text Indent 3"/>
    <w:basedOn w:val="Normal"/>
    <w:pPr>
      <w:tabs>
        <w:tab w:val="left" w:pos="4536"/>
      </w:tabs>
      <w:spacing w:after="0" w:line="240" w:lineRule="auto"/>
      <w:ind w:firstLine="2268"/>
      <w:jc w:val="both"/>
    </w:pPr>
    <w:rPr>
      <w:sz w:val="16"/>
      <w:szCs w:val="16"/>
    </w:rPr>
  </w:style>
  <w:style w:type="character" w:customStyle="1" w:styleId="BodyTextIndent3Char">
    <w:name w:val="Body Text Indent 3 Char"/>
    <w:basedOn w:val="DefaultParagraphFont"/>
    <w:rPr>
      <w:rFonts w:ascii="Times New Roman" w:eastAsia="Calibri" w:hAnsi="Times New Roman" w:cs="Times New Roman"/>
      <w:sz w:val="16"/>
      <w:szCs w:val="16"/>
    </w:rPr>
  </w:style>
  <w:style w:type="paragraph" w:styleId="PlainText">
    <w:name w:val="Plain Text"/>
    <w:basedOn w:val="Normal"/>
    <w:pPr>
      <w:spacing w:after="0" w:line="240" w:lineRule="auto"/>
    </w:pPr>
    <w:rPr>
      <w:rFonts w:ascii="Consolas" w:hAnsi="Consolas"/>
      <w:sz w:val="21"/>
      <w:szCs w:val="21"/>
    </w:rPr>
  </w:style>
  <w:style w:type="character" w:customStyle="1" w:styleId="PlainTextChar">
    <w:name w:val="Plain Text Char"/>
    <w:basedOn w:val="DefaultParagraphFont"/>
    <w:rPr>
      <w:rFonts w:ascii="Consolas" w:eastAsia="Calibri" w:hAnsi="Consolas" w:cs="Consolas"/>
      <w:sz w:val="21"/>
      <w:szCs w:val="21"/>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Calibri" w:hAnsi="Times New Roman" w:cs="Times New Roman"/>
      <w:b/>
      <w:bCs/>
      <w:sz w:val="20"/>
      <w:szCs w:val="20"/>
    </w:rPr>
  </w:style>
  <w:style w:type="paragraph" w:styleId="BalloonText">
    <w:name w:val="Balloon Text"/>
    <w:basedOn w:val="Normal"/>
    <w:rPr>
      <w:rFonts w:ascii="Tahoma" w:hAnsi="Tahoma"/>
      <w:sz w:val="16"/>
      <w:szCs w:val="16"/>
    </w:rPr>
  </w:style>
  <w:style w:type="character" w:customStyle="1" w:styleId="BalloonTextChar">
    <w:name w:val="Balloon Text Char"/>
    <w:basedOn w:val="DefaultParagraphFont"/>
    <w:rPr>
      <w:rFonts w:ascii="Segoe UI" w:eastAsia="Calibri" w:hAnsi="Segoe UI" w:cs="Segoe UI"/>
      <w:sz w:val="18"/>
      <w:szCs w:val="18"/>
    </w:rPr>
  </w:style>
  <w:style w:type="paragraph" w:customStyle="1" w:styleId="Patvirtinta">
    <w:name w:val="Patvirtinta"/>
    <w:pPr>
      <w:tabs>
        <w:tab w:val="left" w:pos="1304"/>
        <w:tab w:val="left" w:pos="1457"/>
        <w:tab w:val="left" w:pos="1604"/>
        <w:tab w:val="left" w:pos="1757"/>
      </w:tabs>
      <w:suppressAutoHyphens/>
      <w:autoSpaceDE w:val="0"/>
      <w:spacing w:after="0" w:line="240" w:lineRule="auto"/>
      <w:ind w:left="5953"/>
    </w:pPr>
    <w:rPr>
      <w:rFonts w:ascii="TimesLT" w:eastAsia="Times New Roman" w:hAnsi="TimesLT"/>
      <w:sz w:val="20"/>
      <w:szCs w:val="20"/>
      <w:lang w:val="en-US"/>
    </w:rPr>
  </w:style>
  <w:style w:type="paragraph" w:customStyle="1" w:styleId="BodyText1">
    <w:name w:val="Body Text1"/>
    <w:pPr>
      <w:suppressAutoHyphens/>
      <w:snapToGrid w:val="0"/>
      <w:spacing w:after="0" w:line="240" w:lineRule="auto"/>
      <w:ind w:firstLine="312"/>
      <w:jc w:val="both"/>
    </w:pPr>
    <w:rPr>
      <w:rFonts w:ascii="TimesLT" w:eastAsia="Times New Roman" w:hAnsi="TimesLT"/>
      <w:sz w:val="20"/>
      <w:szCs w:val="20"/>
      <w:lang w:val="en-US"/>
    </w:rPr>
  </w:style>
  <w:style w:type="paragraph" w:customStyle="1" w:styleId="CentrBoldm">
    <w:name w:val="CentrBoldm"/>
    <w:basedOn w:val="Normal"/>
    <w:pPr>
      <w:autoSpaceDE w:val="0"/>
      <w:spacing w:after="0" w:line="240" w:lineRule="auto"/>
      <w:jc w:val="center"/>
    </w:pPr>
    <w:rPr>
      <w:rFonts w:ascii="TimesLT" w:eastAsia="Times New Roman" w:hAnsi="TimesLT"/>
      <w:b/>
      <w:bCs/>
      <w:sz w:val="20"/>
      <w:szCs w:val="24"/>
      <w:lang w:val="en-US"/>
    </w:rPr>
  </w:style>
  <w:style w:type="paragraph" w:customStyle="1" w:styleId="MAZAS">
    <w:name w:val="MAZAS"/>
    <w:pPr>
      <w:suppressAutoHyphens/>
      <w:autoSpaceDE w:val="0"/>
      <w:spacing w:after="0" w:line="240" w:lineRule="auto"/>
      <w:ind w:firstLine="312"/>
      <w:jc w:val="both"/>
    </w:pPr>
    <w:rPr>
      <w:rFonts w:ascii="TimesLT" w:eastAsia="Times New Roman" w:hAnsi="TimesLT"/>
      <w:color w:val="000000"/>
      <w:sz w:val="8"/>
      <w:szCs w:val="8"/>
      <w:lang w:val="en-US"/>
    </w:rPr>
  </w:style>
  <w:style w:type="paragraph" w:customStyle="1" w:styleId="linija">
    <w:name w:val="linija"/>
    <w:basedOn w:val="Normal"/>
    <w:pPr>
      <w:spacing w:before="100" w:after="100" w:line="240" w:lineRule="auto"/>
    </w:pPr>
    <w:rPr>
      <w:rFonts w:eastAsia="Times New Roman"/>
      <w:szCs w:val="24"/>
      <w:lang w:eastAsia="lt-LT"/>
    </w:rPr>
  </w:style>
  <w:style w:type="character" w:styleId="CommentReference">
    <w:name w:val="annotation reference"/>
    <w:rPr>
      <w:sz w:val="16"/>
      <w:szCs w:val="16"/>
    </w:rPr>
  </w:style>
  <w:style w:type="character" w:customStyle="1" w:styleId="BodyTextIndent3Char1">
    <w:name w:val="Body Text Indent 3 Char1"/>
    <w:rPr>
      <w:rFonts w:ascii="Times New Roman" w:eastAsia="Calibri" w:hAnsi="Times New Roman" w:cs="Times New Roman"/>
      <w:sz w:val="16"/>
      <w:szCs w:val="16"/>
    </w:rPr>
  </w:style>
  <w:style w:type="character" w:customStyle="1" w:styleId="PlainTextChar1">
    <w:name w:val="Plain Text Char1"/>
    <w:rPr>
      <w:rFonts w:ascii="Consolas" w:eastAsia="Calibri" w:hAnsi="Consolas" w:cs="Times New Roman"/>
      <w:sz w:val="21"/>
      <w:szCs w:val="21"/>
    </w:rPr>
  </w:style>
  <w:style w:type="character" w:customStyle="1" w:styleId="CommentSubjectChar1">
    <w:name w:val="Comment Subject Char1"/>
    <w:rPr>
      <w:rFonts w:ascii="Times New Roman" w:eastAsia="Calibri" w:hAnsi="Times New Roman" w:cs="Times New Roman"/>
      <w:b/>
      <w:bCs/>
      <w:sz w:val="20"/>
      <w:szCs w:val="20"/>
    </w:rPr>
  </w:style>
  <w:style w:type="character" w:customStyle="1" w:styleId="BalloonTextChar1">
    <w:name w:val="Balloon Text Char1"/>
    <w:rPr>
      <w:rFonts w:ascii="Tahoma" w:eastAsia="Calibri" w:hAnsi="Tahoma" w:cs="Times New Roman"/>
      <w:sz w:val="16"/>
      <w:szCs w:val="16"/>
    </w:rPr>
  </w:style>
  <w:style w:type="character" w:customStyle="1" w:styleId="tblrowlbl1">
    <w:name w:val="tblrowlbl1"/>
    <w:rPr>
      <w:rFonts w:ascii="Arial" w:hAnsi="Arial" w:cs="Arial"/>
      <w:b/>
      <w:bCs/>
      <w:color w:val="000000"/>
      <w:sz w:val="18"/>
      <w:szCs w:val="18"/>
      <w:shd w:val="clear" w:color="auto" w:fill="FFFFFF"/>
    </w:rPr>
  </w:style>
  <w:style w:type="character" w:customStyle="1" w:styleId="parahead1">
    <w:name w:val="parahead1"/>
    <w:rPr>
      <w:rFonts w:ascii="Verdana" w:hAnsi="Verdana"/>
      <w:b/>
      <w:bCs/>
      <w:color w:val="000000"/>
      <w:sz w:val="17"/>
      <w:szCs w:val="17"/>
    </w:rPr>
  </w:style>
  <w:style w:type="paragraph" w:customStyle="1" w:styleId="bodytext0">
    <w:name w:val="bodytext"/>
    <w:basedOn w:val="Normal"/>
    <w:pPr>
      <w:spacing w:before="100" w:after="100" w:line="240" w:lineRule="auto"/>
    </w:pPr>
    <w:rPr>
      <w:rFonts w:eastAsia="Times New Roman"/>
      <w:szCs w:val="24"/>
      <w:lang w:eastAsia="lt-LT"/>
    </w:rPr>
  </w:style>
  <w:style w:type="paragraph" w:customStyle="1" w:styleId="DiagramaDiagramaDiagramaDiagramaDiagramaDiagrama">
    <w:name w:val="Diagrama Diagrama Diagrama Diagrama Diagrama Diagrama"/>
    <w:basedOn w:val="Normal"/>
    <w:pPr>
      <w:spacing w:after="160" w:line="240" w:lineRule="exact"/>
    </w:pPr>
    <w:rPr>
      <w:rFonts w:ascii="Tahoma" w:eastAsia="Times New Roman" w:hAnsi="Tahoma"/>
      <w:sz w:val="20"/>
      <w:szCs w:val="20"/>
      <w:lang w:val="en-US"/>
    </w:rPr>
  </w:style>
  <w:style w:type="character" w:styleId="PageNumber">
    <w:name w:val="page number"/>
    <w:basedOn w:val="DefaultParagraphFont"/>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rPr>
      <w:rFonts w:ascii="Times New Roman" w:eastAsia="Calibri" w:hAnsi="Times New Roman" w:cs="Times New Roman"/>
      <w:sz w:val="24"/>
    </w:rPr>
  </w:style>
  <w:style w:type="paragraph" w:styleId="ListParagraph">
    <w:name w:val="List Paragraph"/>
    <w:basedOn w:val="Normal"/>
    <w:uiPriority w:val="34"/>
    <w:qFormat/>
    <w:pPr>
      <w:ind w:left="720"/>
      <w:contextualSpacing/>
    </w:pPr>
    <w:rPr>
      <w:rFonts w:ascii="Calibri" w:hAnsi="Calibri"/>
      <w:sz w:val="22"/>
    </w:rPr>
  </w:style>
  <w:style w:type="character" w:customStyle="1" w:styleId="ListParagraphChar">
    <w:name w:val="List Paragraph Char"/>
    <w:uiPriority w:val="34"/>
    <w:qFormat/>
    <w:rPr>
      <w:rFonts w:ascii="Calibri" w:eastAsia="Calibri" w:hAnsi="Calibri" w:cs="Times New Roman"/>
    </w:rPr>
  </w:style>
  <w:style w:type="paragraph" w:customStyle="1" w:styleId="Pagrindinistekstas1">
    <w:name w:val="Pagrindinis tekstas1"/>
    <w:pPr>
      <w:suppressAutoHyphens/>
      <w:snapToGrid w:val="0"/>
      <w:spacing w:after="0" w:line="240" w:lineRule="auto"/>
      <w:ind w:firstLine="312"/>
      <w:jc w:val="both"/>
    </w:pPr>
    <w:rPr>
      <w:rFonts w:ascii="TimesLT" w:eastAsia="Times New Roman" w:hAnsi="TimesLT"/>
      <w:sz w:val="20"/>
      <w:szCs w:val="20"/>
      <w:lang w:val="en-US"/>
    </w:rPr>
  </w:style>
  <w:style w:type="character" w:customStyle="1" w:styleId="apple-converted-space">
    <w:name w:val="apple-converted-space"/>
  </w:style>
  <w:style w:type="paragraph" w:styleId="Revision">
    <w:name w:val="Revision"/>
    <w:pPr>
      <w:suppressAutoHyphens/>
      <w:spacing w:after="0" w:line="240" w:lineRule="auto"/>
    </w:pPr>
    <w:rPr>
      <w:rFonts w:ascii="Times New Roman" w:hAnsi="Times New Roman"/>
      <w:sz w:val="24"/>
    </w:rPr>
  </w:style>
  <w:style w:type="character" w:customStyle="1" w:styleId="clear">
    <w:name w:val="clear"/>
  </w:style>
  <w:style w:type="paragraph" w:customStyle="1" w:styleId="Revision1">
    <w:name w:val="Revision1"/>
    <w:pPr>
      <w:suppressAutoHyphens/>
      <w:spacing w:after="0" w:line="240" w:lineRule="auto"/>
    </w:pPr>
  </w:style>
  <w:style w:type="character" w:customStyle="1" w:styleId="st1">
    <w:name w:val="st1"/>
    <w:basedOn w:val="DefaultParagraphFont"/>
  </w:style>
  <w:style w:type="character" w:styleId="Strong">
    <w:name w:val="Strong"/>
    <w:rPr>
      <w:b/>
      <w:bCs/>
    </w:rPr>
  </w:style>
  <w:style w:type="paragraph" w:styleId="FootnoteText">
    <w:name w:val="footnote text"/>
    <w:basedOn w:val="Normal"/>
    <w:pPr>
      <w:spacing w:after="0" w:line="240" w:lineRule="auto"/>
    </w:pPr>
    <w:rPr>
      <w:rFonts w:ascii="Calibri" w:hAnsi="Calibri"/>
      <w:sz w:val="20"/>
      <w:szCs w:val="20"/>
    </w:rPr>
  </w:style>
  <w:style w:type="character" w:customStyle="1" w:styleId="FootnoteTextChar">
    <w:name w:val="Footnote Text Char"/>
    <w:basedOn w:val="DefaultParagraphFont"/>
    <w:rPr>
      <w:rFonts w:ascii="Calibri" w:eastAsia="Calibri" w:hAnsi="Calibri" w:cs="Times New Roman"/>
      <w:sz w:val="20"/>
      <w:szCs w:val="20"/>
    </w:rPr>
  </w:style>
  <w:style w:type="character" w:styleId="FootnoteReference">
    <w:name w:val="footnote reference"/>
    <w:basedOn w:val="DefaultParagraphFont"/>
    <w:rPr>
      <w:position w:val="0"/>
      <w:vertAlign w:val="superscript"/>
    </w:rPr>
  </w:style>
  <w:style w:type="paragraph" w:customStyle="1" w:styleId="Default">
    <w:name w:val="Default"/>
    <w:pPr>
      <w:suppressAutoHyphens/>
      <w:autoSpaceDE w:val="0"/>
      <w:spacing w:after="0" w:line="240" w:lineRule="auto"/>
    </w:pPr>
    <w:rPr>
      <w:rFonts w:ascii="Futura Lt BT" w:eastAsia="MS Mincho" w:hAnsi="Futura Lt BT" w:cs="Futura Lt BT"/>
      <w:color w:val="000000"/>
      <w:sz w:val="24"/>
      <w:szCs w:val="24"/>
      <w:lang w:eastAsia="lt-LT"/>
    </w:rPr>
  </w:style>
  <w:style w:type="paragraph" w:customStyle="1" w:styleId="BodyText2">
    <w:name w:val="Body Text2"/>
    <w:pPr>
      <w:suppressAutoHyphens/>
      <w:snapToGrid w:val="0"/>
      <w:spacing w:after="0" w:line="240" w:lineRule="auto"/>
      <w:ind w:firstLine="312"/>
      <w:jc w:val="both"/>
    </w:pPr>
    <w:rPr>
      <w:rFonts w:ascii="TimesLT" w:eastAsia="Times New Roman" w:hAnsi="TimesLT"/>
      <w:sz w:val="20"/>
      <w:szCs w:val="20"/>
      <w:lang w:val="en-US"/>
    </w:rPr>
  </w:style>
  <w:style w:type="paragraph" w:customStyle="1" w:styleId="CharChar1CharCarCar">
    <w:name w:val="Char Char1 Char Car Car"/>
    <w:basedOn w:val="Normal"/>
    <w:pPr>
      <w:autoSpaceDE w:val="0"/>
      <w:spacing w:after="160" w:line="240" w:lineRule="exact"/>
    </w:pPr>
    <w:rPr>
      <w:rFonts w:ascii="Arial" w:eastAsia="Times New Roman" w:hAnsi="Arial" w:cs="Arial"/>
      <w:b/>
      <w:sz w:val="20"/>
      <w:szCs w:val="20"/>
      <w:lang w:val="en-US" w:eastAsia="de-DE"/>
    </w:rPr>
  </w:style>
  <w:style w:type="character" w:customStyle="1" w:styleId="Title1">
    <w:name w:val="Title1"/>
  </w:style>
  <w:style w:type="paragraph" w:customStyle="1" w:styleId="CharChar1CharCarCar1">
    <w:name w:val="Char Char1 Char Car Car1"/>
    <w:basedOn w:val="Normal"/>
    <w:pPr>
      <w:autoSpaceDE w:val="0"/>
      <w:spacing w:after="160" w:line="240" w:lineRule="exact"/>
    </w:pPr>
    <w:rPr>
      <w:rFonts w:ascii="Arial" w:eastAsia="Times New Roman" w:hAnsi="Arial" w:cs="Arial"/>
      <w:b/>
      <w:sz w:val="20"/>
      <w:szCs w:val="20"/>
      <w:lang w:val="en-US" w:eastAsia="de-DE"/>
    </w:rPr>
  </w:style>
  <w:style w:type="paragraph" w:customStyle="1" w:styleId="Pagrindinistekstas2">
    <w:name w:val="Pagrindinis tekstas2"/>
    <w:pPr>
      <w:suppressAutoHyphens/>
      <w:snapToGrid w:val="0"/>
      <w:spacing w:after="0" w:line="240" w:lineRule="auto"/>
      <w:ind w:firstLine="312"/>
      <w:jc w:val="both"/>
    </w:pPr>
    <w:rPr>
      <w:rFonts w:ascii="TimesLT" w:eastAsia="Times New Roman" w:hAnsi="TimesLT"/>
      <w:sz w:val="20"/>
      <w:szCs w:val="20"/>
      <w:lang w:val="en-US"/>
    </w:rPr>
  </w:style>
  <w:style w:type="character" w:customStyle="1" w:styleId="shorttext">
    <w:name w:val="short_text"/>
    <w:basedOn w:val="DefaultParagraphFont"/>
  </w:style>
  <w:style w:type="paragraph" w:customStyle="1" w:styleId="Normal1">
    <w:name w:val="Normal1"/>
    <w:basedOn w:val="Normal"/>
    <w:pPr>
      <w:spacing w:before="120" w:after="0" w:line="240" w:lineRule="auto"/>
      <w:jc w:val="both"/>
    </w:pPr>
    <w:rPr>
      <w:rFonts w:eastAsia="Times New Roman"/>
      <w:szCs w:val="24"/>
      <w:lang w:eastAsia="lt-LT"/>
    </w:rPr>
  </w:style>
  <w:style w:type="paragraph" w:customStyle="1" w:styleId="CharCharCharCharCharCharCharCharCharCharCharChar">
    <w:name w:val="Char Char Char Char Char Char Char Char Char Char Char Char"/>
    <w:basedOn w:val="Normal"/>
    <w:autoRedefine/>
    <w:pPr>
      <w:tabs>
        <w:tab w:val="left" w:pos="1260"/>
      </w:tabs>
      <w:autoSpaceDE w:val="0"/>
      <w:spacing w:after="0" w:line="240" w:lineRule="auto"/>
      <w:outlineLvl w:val="0"/>
    </w:pPr>
    <w:rPr>
      <w:rFonts w:ascii="Times New Roman Bold" w:eastAsia="Times New Roman" w:hAnsi="Times New Roman Bold" w:cs="Arial"/>
      <w:b/>
      <w:i/>
      <w:szCs w:val="24"/>
      <w:lang w:val="en-US" w:eastAsia="de-DE"/>
    </w:rPr>
  </w:style>
  <w:style w:type="character" w:customStyle="1" w:styleId="gt-baf-word-clickable1">
    <w:name w:val="gt-baf-word-clickable1"/>
    <w:basedOn w:val="DefaultParagraphFont"/>
    <w:rPr>
      <w:color w:val="000000"/>
    </w:rPr>
  </w:style>
  <w:style w:type="character" w:customStyle="1" w:styleId="stt1">
    <w:name w:val="stt1"/>
    <w:basedOn w:val="DefaultParagraphFont"/>
    <w:rPr>
      <w:caps/>
      <w:color w:val="E4A720"/>
      <w:sz w:val="21"/>
      <w:szCs w:val="21"/>
    </w:rPr>
  </w:style>
  <w:style w:type="paragraph" w:customStyle="1" w:styleId="CM1">
    <w:name w:val="CM1"/>
    <w:basedOn w:val="Default"/>
    <w:next w:val="Default"/>
    <w:rPr>
      <w:rFonts w:ascii="EUAlbertina" w:eastAsia="Calibri" w:hAnsi="EUAlbertina" w:cs="Times New Roman"/>
      <w:color w:val="auto"/>
      <w:lang w:eastAsia="en-US"/>
    </w:rPr>
  </w:style>
  <w:style w:type="paragraph" w:customStyle="1" w:styleId="CM3">
    <w:name w:val="CM3"/>
    <w:basedOn w:val="Default"/>
    <w:next w:val="Default"/>
    <w:rPr>
      <w:rFonts w:ascii="EUAlbertina" w:eastAsia="Calibri" w:hAnsi="EUAlbertina" w:cs="Times New Roman"/>
      <w:color w:val="auto"/>
      <w:lang w:eastAsia="en-US"/>
    </w:rPr>
  </w:style>
  <w:style w:type="paragraph" w:customStyle="1" w:styleId="CM4">
    <w:name w:val="CM4"/>
    <w:basedOn w:val="Default"/>
    <w:next w:val="Default"/>
    <w:rPr>
      <w:rFonts w:ascii="EUAlbertina" w:eastAsia="Calibri" w:hAnsi="EUAlbertina" w:cs="Times New Roman"/>
      <w:color w:val="auto"/>
      <w:lang w:eastAsia="en-US"/>
    </w:rPr>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rFonts w:ascii="Times New Roman" w:eastAsia="Calibri" w:hAnsi="Times New Roman" w:cs="Times New Roman"/>
      <w:sz w:val="20"/>
      <w:szCs w:val="20"/>
    </w:rPr>
  </w:style>
  <w:style w:type="character" w:styleId="EndnoteReference">
    <w:name w:val="endnote reference"/>
    <w:basedOn w:val="DefaultParagraphFont"/>
    <w:rPr>
      <w:position w:val="0"/>
      <w:vertAlign w:val="superscript"/>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pacing w:before="100" w:after="100" w:line="240" w:lineRule="auto"/>
    </w:pPr>
    <w:rPr>
      <w:rFonts w:eastAsia="Times New Roman"/>
      <w:szCs w:val="24"/>
      <w:lang w:eastAsia="lt-LT"/>
    </w:rPr>
  </w:style>
  <w:style w:type="character" w:customStyle="1" w:styleId="cf01">
    <w:name w:val="cf01"/>
    <w:basedOn w:val="DefaultParagraphFont"/>
    <w:rPr>
      <w:rFonts w:ascii="Segoe UI" w:hAnsi="Segoe UI" w:cs="Segoe UI"/>
      <w:sz w:val="18"/>
      <w:szCs w:val="18"/>
    </w:rPr>
  </w:style>
  <w:style w:type="paragraph" w:styleId="ListNumber">
    <w:name w:val="List Number"/>
    <w:basedOn w:val="Normal"/>
    <w:pPr>
      <w:numPr>
        <w:numId w:val="6"/>
      </w:numPr>
      <w:spacing w:after="0" w:line="240" w:lineRule="auto"/>
    </w:pPr>
    <w:rPr>
      <w:rFonts w:eastAsia="Times New Roman"/>
      <w:szCs w:val="24"/>
      <w:lang w:val="en-US"/>
    </w:rPr>
  </w:style>
  <w:style w:type="character" w:customStyle="1" w:styleId="ui-provider">
    <w:name w:val="ui-provider"/>
    <w:basedOn w:val="DefaultParagraphFont"/>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22">
    <w:name w:val="LFO22"/>
    <w:basedOn w:val="NoList"/>
    <w:pPr>
      <w:numPr>
        <w:numId w:val="6"/>
      </w:numPr>
    </w:pPr>
  </w:style>
  <w:style w:type="table" w:styleId="TableGrid">
    <w:name w:val="Table Grid"/>
    <w:basedOn w:val="TableNormal"/>
    <w:uiPriority w:val="39"/>
    <w:rsid w:val="00A11731"/>
    <w:pPr>
      <w:autoSpaceDN/>
      <w:snapToGrid w:val="0"/>
      <w:spacing w:after="0" w:line="240" w:lineRule="auto"/>
    </w:pPr>
    <w:rPr>
      <w:rFonts w:ascii="Times New Roman" w:eastAsia="MS Mincho" w:hAnsi="Times New Roman"/>
      <w:sz w:val="20"/>
      <w:szCs w:val="20"/>
      <w:bdr w:val="none" w:sz="0" w:space="0" w:color="auto" w:frame="1"/>
      <w:lang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861403">
      <w:bodyDiv w:val="1"/>
      <w:marLeft w:val="0"/>
      <w:marRight w:val="0"/>
      <w:marTop w:val="0"/>
      <w:marBottom w:val="0"/>
      <w:divBdr>
        <w:top w:val="none" w:sz="0" w:space="0" w:color="auto"/>
        <w:left w:val="none" w:sz="0" w:space="0" w:color="auto"/>
        <w:bottom w:val="none" w:sz="0" w:space="0" w:color="auto"/>
        <w:right w:val="none" w:sz="0" w:space="0" w:color="auto"/>
      </w:divBdr>
    </w:div>
    <w:div w:id="1488324815">
      <w:bodyDiv w:val="1"/>
      <w:marLeft w:val="0"/>
      <w:marRight w:val="0"/>
      <w:marTop w:val="0"/>
      <w:marBottom w:val="0"/>
      <w:divBdr>
        <w:top w:val="none" w:sz="0" w:space="0" w:color="auto"/>
        <w:left w:val="none" w:sz="0" w:space="0" w:color="auto"/>
        <w:bottom w:val="none" w:sz="0" w:space="0" w:color="auto"/>
        <w:right w:val="none" w:sz="0" w:space="0" w:color="auto"/>
      </w:divBdr>
    </w:div>
    <w:div w:id="1819614895">
      <w:bodyDiv w:val="1"/>
      <w:marLeft w:val="0"/>
      <w:marRight w:val="0"/>
      <w:marTop w:val="0"/>
      <w:marBottom w:val="0"/>
      <w:divBdr>
        <w:top w:val="none" w:sz="0" w:space="0" w:color="auto"/>
        <w:left w:val="none" w:sz="0" w:space="0" w:color="auto"/>
        <w:bottom w:val="none" w:sz="0" w:space="0" w:color="auto"/>
        <w:right w:val="none" w:sz="0" w:space="0" w:color="auto"/>
      </w:divBdr>
    </w:div>
    <w:div w:id="1894927703">
      <w:bodyDiv w:val="1"/>
      <w:marLeft w:val="0"/>
      <w:marRight w:val="0"/>
      <w:marTop w:val="0"/>
      <w:marBottom w:val="0"/>
      <w:divBdr>
        <w:top w:val="none" w:sz="0" w:space="0" w:color="auto"/>
        <w:left w:val="none" w:sz="0" w:space="0" w:color="auto"/>
        <w:bottom w:val="none" w:sz="0" w:space="0" w:color="auto"/>
        <w:right w:val="none" w:sz="0" w:space="0" w:color="auto"/>
      </w:divBdr>
    </w:div>
    <w:div w:id="191577646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invega.lt/naujienos/47/rizikos-kapitalo-finansines-priemones-ankstyvosios-stadijos-ir-pletros-fondas-iii-fondu-valdytoju-atranka:1761" TargetMode="External"/><Relationship Id="rId18" Type="http://schemas.openxmlformats.org/officeDocument/2006/relationships/hyperlink" Target="https://www.edfi.eu/policy" TargetMode="Externa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asipf3@invega.lt" TargetMode="External"/><Relationship Id="rId17" Type="http://schemas.openxmlformats.org/officeDocument/2006/relationships/hyperlink" Target="mailto:asipf3@invega.lt" TargetMode="External"/><Relationship Id="rId25"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hyperlink" Target="https://invega.lt/lt/asmens-duomenu-saugojimo-politika/" TargetMode="External"/><Relationship Id="rId20" Type="http://schemas.openxmlformats.org/officeDocument/2006/relationships/header" Target="header1.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ga.lt/naujienos/47/rizikos-kapitalo-finansines-priemones-ankstyvosios-stadijos-ir-pletros-fondas-iii-fondu-valdytoju-atranka:1761" TargetMode="External"/><Relationship Id="rId24"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mailto:asipf3@invega.lt" TargetMode="External"/><Relationship Id="rId23" Type="http://schemas.openxmlformats.org/officeDocument/2006/relationships/image" Target="media/image3.wmf"/><Relationship Id="rId28" Type="http://schemas.openxmlformats.org/officeDocument/2006/relationships/header" Target="header2.xml"/><Relationship Id="rId10" Type="http://schemas.openxmlformats.org/officeDocument/2006/relationships/hyperlink" Target="mailto:info@invega.lt" TargetMode="Externa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asipf3@invega.lt" TargetMode="External"/><Relationship Id="rId22" Type="http://schemas.openxmlformats.org/officeDocument/2006/relationships/hyperlink" Target="http://www.invega.lt" TargetMode="External"/><Relationship Id="rId27" Type="http://schemas.openxmlformats.org/officeDocument/2006/relationships/package" Target="embeddings/Microsoft_Excel_Worksheet1.xlsx"/><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66DA4-17DC-4146-9ADA-F59310EB2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57063</Words>
  <Characters>32526</Characters>
  <Application>Microsoft Office Word</Application>
  <DocSecurity>0</DocSecurity>
  <Lines>271</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89411</CharactersWithSpaces>
  <SharedDoc>false</SharedDoc>
  <HLinks>
    <vt:vector size="60" baseType="variant">
      <vt:variant>
        <vt:i4>589910</vt:i4>
      </vt:variant>
      <vt:variant>
        <vt:i4>27</vt:i4>
      </vt:variant>
      <vt:variant>
        <vt:i4>0</vt:i4>
      </vt:variant>
      <vt:variant>
        <vt:i4>5</vt:i4>
      </vt:variant>
      <vt:variant>
        <vt:lpwstr>http://www.invega.lt/</vt:lpwstr>
      </vt:variant>
      <vt:variant>
        <vt:lpwstr/>
      </vt:variant>
      <vt:variant>
        <vt:i4>2687010</vt:i4>
      </vt:variant>
      <vt:variant>
        <vt:i4>24</vt:i4>
      </vt:variant>
      <vt:variant>
        <vt:i4>0</vt:i4>
      </vt:variant>
      <vt:variant>
        <vt:i4>5</vt:i4>
      </vt:variant>
      <vt:variant>
        <vt:lpwstr>https://eimin.lrv.lt/lt/ekonomikos-ir-inovaciju-ministerija/administracine-informacija/planavimo-dokumentai/pletros-programos/ekonomikos-transformacijos-ir-konkurencingumo-pletros-programa/pazangos-priemone-nr-05-001-01-08-09-skatinti-versluma-ir-kurti-paskatas-imoniu-augimui</vt:lpwstr>
      </vt:variant>
      <vt:variant>
        <vt:lpwstr/>
      </vt:variant>
      <vt:variant>
        <vt:i4>7340133</vt:i4>
      </vt:variant>
      <vt:variant>
        <vt:i4>21</vt:i4>
      </vt:variant>
      <vt:variant>
        <vt:i4>0</vt:i4>
      </vt:variant>
      <vt:variant>
        <vt:i4>5</vt:i4>
      </vt:variant>
      <vt:variant>
        <vt:lpwstr>https://eimin.lrv.lt/lt/ekonomikos-ir-inovaciju-ministerija/administracine-informacija/planavimo-dokumentai/pletros-programos/ekonomikos-transformacijos-ir-konkurencingumo-pletros-programa/pazangos-priemone-nr-05-001-01-05-07-sukurti-nuoseklia-inovacines-veiklos-skatinimo-sistema</vt:lpwstr>
      </vt:variant>
      <vt:variant>
        <vt:lpwstr/>
      </vt:variant>
      <vt:variant>
        <vt:i4>7340135</vt:i4>
      </vt:variant>
      <vt:variant>
        <vt:i4>18</vt:i4>
      </vt:variant>
      <vt:variant>
        <vt:i4>0</vt:i4>
      </vt:variant>
      <vt:variant>
        <vt:i4>5</vt:i4>
      </vt:variant>
      <vt:variant>
        <vt:lpwstr>https://www.edfi.eu/policy</vt:lpwstr>
      </vt:variant>
      <vt:variant>
        <vt:lpwstr/>
      </vt:variant>
      <vt:variant>
        <vt:i4>4849708</vt:i4>
      </vt:variant>
      <vt:variant>
        <vt:i4>15</vt:i4>
      </vt:variant>
      <vt:variant>
        <vt:i4>0</vt:i4>
      </vt:variant>
      <vt:variant>
        <vt:i4>5</vt:i4>
      </vt:variant>
      <vt:variant>
        <vt:lpwstr>mailto:asipf3@invega.lt</vt:lpwstr>
      </vt:variant>
      <vt:variant>
        <vt:lpwstr/>
      </vt:variant>
      <vt:variant>
        <vt:i4>7995443</vt:i4>
      </vt:variant>
      <vt:variant>
        <vt:i4>12</vt:i4>
      </vt:variant>
      <vt:variant>
        <vt:i4>0</vt:i4>
      </vt:variant>
      <vt:variant>
        <vt:i4>5</vt:i4>
      </vt:variant>
      <vt:variant>
        <vt:lpwstr>https://invega.lt/lt/asmens-duomenu-saugojimo-politika/</vt:lpwstr>
      </vt:variant>
      <vt:variant>
        <vt:lpwstr/>
      </vt:variant>
      <vt:variant>
        <vt:i4>4849708</vt:i4>
      </vt:variant>
      <vt:variant>
        <vt:i4>9</vt:i4>
      </vt:variant>
      <vt:variant>
        <vt:i4>0</vt:i4>
      </vt:variant>
      <vt:variant>
        <vt:i4>5</vt:i4>
      </vt:variant>
      <vt:variant>
        <vt:lpwstr>mailto:asipf3@invega.lt</vt:lpwstr>
      </vt:variant>
      <vt:variant>
        <vt:lpwstr/>
      </vt:variant>
      <vt:variant>
        <vt:i4>4849708</vt:i4>
      </vt:variant>
      <vt:variant>
        <vt:i4>6</vt:i4>
      </vt:variant>
      <vt:variant>
        <vt:i4>0</vt:i4>
      </vt:variant>
      <vt:variant>
        <vt:i4>5</vt:i4>
      </vt:variant>
      <vt:variant>
        <vt:lpwstr>mailto:asipf3@invega.lt</vt:lpwstr>
      </vt:variant>
      <vt:variant>
        <vt:lpwstr/>
      </vt:variant>
      <vt:variant>
        <vt:i4>4849708</vt:i4>
      </vt:variant>
      <vt:variant>
        <vt:i4>3</vt:i4>
      </vt:variant>
      <vt:variant>
        <vt:i4>0</vt:i4>
      </vt:variant>
      <vt:variant>
        <vt:i4>5</vt:i4>
      </vt:variant>
      <vt:variant>
        <vt:lpwstr>mailto:asipf3@invega.lt</vt:lpwstr>
      </vt:variant>
      <vt:variant>
        <vt:lpwstr/>
      </vt:variant>
      <vt:variant>
        <vt:i4>2818077</vt:i4>
      </vt:variant>
      <vt:variant>
        <vt:i4>0</vt:i4>
      </vt:variant>
      <vt:variant>
        <vt:i4>0</vt:i4>
      </vt:variant>
      <vt:variant>
        <vt:i4>5</vt:i4>
      </vt:variant>
      <vt:variant>
        <vt:lpwstr>mailto:info@invega.lt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2024-05-22T07:18:00Z</dcterms:created>
  <dcterms:modified xsi:type="dcterms:W3CDTF">2024-06-11T10:24:00Z</dcterms:modified>
</cp:coreProperties>
</file>